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04D" w:rsidRPr="00F03EF9" w:rsidRDefault="001163B1" w:rsidP="003F704D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pt-BR"/>
        </w:rPr>
      </w:pPr>
      <w:proofErr w:type="spellStart"/>
      <w:r>
        <w:rPr>
          <w:rFonts w:ascii="Trebuchet MS" w:hAnsi="Trebuchet MS" w:cs="Trebuchet MS"/>
          <w:sz w:val="16"/>
          <w:szCs w:val="18"/>
          <w:lang w:val="pt-BR"/>
        </w:rPr>
        <w:t>Iquitos</w:t>
      </w:r>
      <w:proofErr w:type="spellEnd"/>
      <w:r>
        <w:rPr>
          <w:rFonts w:ascii="Trebuchet MS" w:hAnsi="Trebuchet MS" w:cs="Trebuchet MS"/>
          <w:sz w:val="16"/>
          <w:szCs w:val="18"/>
          <w:lang w:val="pt-BR"/>
        </w:rPr>
        <w:t xml:space="preserve">, </w:t>
      </w:r>
      <w:r w:rsidR="00306A89">
        <w:rPr>
          <w:rFonts w:ascii="Trebuchet MS" w:hAnsi="Trebuchet MS" w:cs="Trebuchet MS"/>
          <w:sz w:val="16"/>
          <w:szCs w:val="18"/>
          <w:lang w:val="pt-BR"/>
        </w:rPr>
        <w:t>07</w:t>
      </w:r>
      <w:r w:rsidR="00A21E66">
        <w:rPr>
          <w:rFonts w:ascii="Trebuchet MS" w:hAnsi="Trebuchet MS" w:cs="Trebuchet MS"/>
          <w:sz w:val="16"/>
          <w:szCs w:val="18"/>
          <w:lang w:val="pt-BR"/>
        </w:rPr>
        <w:t xml:space="preserve"> </w:t>
      </w:r>
      <w:r w:rsidR="003F704D" w:rsidRPr="00F03EF9">
        <w:rPr>
          <w:rFonts w:ascii="Trebuchet MS" w:hAnsi="Trebuchet MS" w:cs="Trebuchet MS"/>
          <w:sz w:val="16"/>
          <w:szCs w:val="18"/>
          <w:lang w:val="pt-BR"/>
        </w:rPr>
        <w:t xml:space="preserve">de </w:t>
      </w:r>
      <w:proofErr w:type="spellStart"/>
      <w:r w:rsidR="00306A89">
        <w:rPr>
          <w:rFonts w:ascii="Trebuchet MS" w:hAnsi="Trebuchet MS" w:cs="Trebuchet MS"/>
          <w:sz w:val="16"/>
          <w:szCs w:val="18"/>
          <w:lang w:val="pt-BR"/>
        </w:rPr>
        <w:t>Noviembre</w:t>
      </w:r>
      <w:proofErr w:type="spellEnd"/>
      <w:r w:rsidR="00FA6023">
        <w:rPr>
          <w:rFonts w:ascii="Trebuchet MS" w:hAnsi="Trebuchet MS" w:cs="Trebuchet MS"/>
          <w:sz w:val="16"/>
          <w:szCs w:val="18"/>
          <w:lang w:val="pt-BR"/>
        </w:rPr>
        <w:t xml:space="preserve"> </w:t>
      </w:r>
      <w:proofErr w:type="spellStart"/>
      <w:proofErr w:type="gramStart"/>
      <w:r w:rsidR="003447BE">
        <w:rPr>
          <w:rFonts w:ascii="Trebuchet MS" w:hAnsi="Trebuchet MS" w:cs="Trebuchet MS"/>
          <w:sz w:val="16"/>
          <w:szCs w:val="18"/>
          <w:lang w:val="pt-BR"/>
        </w:rPr>
        <w:t>del</w:t>
      </w:r>
      <w:proofErr w:type="spellEnd"/>
      <w:proofErr w:type="gramEnd"/>
      <w:r w:rsidR="003447BE">
        <w:rPr>
          <w:rFonts w:ascii="Trebuchet MS" w:hAnsi="Trebuchet MS" w:cs="Trebuchet MS"/>
          <w:sz w:val="16"/>
          <w:szCs w:val="18"/>
          <w:lang w:val="pt-BR"/>
        </w:rPr>
        <w:t xml:space="preserve"> 2012</w:t>
      </w:r>
    </w:p>
    <w:p w:rsidR="00726A36" w:rsidRPr="00CF6E23" w:rsidRDefault="00726A36" w:rsidP="002153DA">
      <w:pPr>
        <w:spacing w:line="360" w:lineRule="auto"/>
        <w:rPr>
          <w:rFonts w:ascii="Trebuchet MS" w:hAnsi="Trebuchet MS" w:cs="Trebuchet MS"/>
          <w:sz w:val="16"/>
          <w:szCs w:val="18"/>
          <w:lang w:val="pt-BR"/>
        </w:rPr>
      </w:pPr>
    </w:p>
    <w:p w:rsidR="00726A36" w:rsidRPr="00CF6E23" w:rsidRDefault="002443C7" w:rsidP="00726A36">
      <w:pPr>
        <w:pStyle w:val="Ttulo2"/>
        <w:tabs>
          <w:tab w:val="left" w:pos="360"/>
        </w:tabs>
        <w:rPr>
          <w:rFonts w:ascii="Trebuchet MS" w:hAnsi="Trebuchet MS" w:cs="Trebuchet MS"/>
          <w:sz w:val="16"/>
          <w:szCs w:val="18"/>
          <w:u w:val="single"/>
          <w:lang w:val="pt-BR"/>
        </w:rPr>
      </w:pPr>
      <w:r w:rsidRPr="00CF6E23">
        <w:rPr>
          <w:rFonts w:ascii="Trebuchet MS" w:hAnsi="Trebuchet MS" w:cs="Trebuchet MS"/>
          <w:sz w:val="16"/>
          <w:szCs w:val="18"/>
          <w:u w:val="single"/>
          <w:lang w:val="pt-BR"/>
        </w:rPr>
        <w:t>CARTA Nº</w:t>
      </w:r>
      <w:r w:rsidR="00306A89">
        <w:rPr>
          <w:rFonts w:ascii="Trebuchet MS" w:hAnsi="Trebuchet MS" w:cs="Trebuchet MS"/>
          <w:sz w:val="16"/>
          <w:szCs w:val="18"/>
          <w:u w:val="single"/>
          <w:lang w:val="pt-BR"/>
        </w:rPr>
        <w:t xml:space="preserve"> 673</w:t>
      </w:r>
      <w:r w:rsidR="00726A36" w:rsidRPr="00CF6E23">
        <w:rPr>
          <w:rFonts w:ascii="Trebuchet MS" w:hAnsi="Trebuchet MS" w:cs="Trebuchet MS"/>
          <w:sz w:val="16"/>
          <w:szCs w:val="18"/>
          <w:u w:val="single"/>
          <w:lang w:val="pt-BR"/>
        </w:rPr>
        <w:t>-201</w:t>
      </w:r>
      <w:r w:rsidR="003447BE">
        <w:rPr>
          <w:rFonts w:ascii="Trebuchet MS" w:hAnsi="Trebuchet MS" w:cs="Trebuchet MS"/>
          <w:sz w:val="16"/>
          <w:szCs w:val="18"/>
          <w:u w:val="single"/>
          <w:lang w:val="pt-BR"/>
        </w:rPr>
        <w:t>2</w:t>
      </w:r>
      <w:r w:rsidR="00726A36" w:rsidRPr="00CF6E23">
        <w:rPr>
          <w:rFonts w:ascii="Trebuchet MS" w:hAnsi="Trebuchet MS" w:cs="Trebuchet MS"/>
          <w:sz w:val="16"/>
          <w:szCs w:val="18"/>
          <w:u w:val="single"/>
          <w:lang w:val="pt-BR"/>
        </w:rPr>
        <w:t>-</w:t>
      </w:r>
      <w:r w:rsidR="00AD48E2">
        <w:rPr>
          <w:rFonts w:ascii="Trebuchet MS" w:hAnsi="Trebuchet MS" w:cs="Trebuchet MS"/>
          <w:sz w:val="16"/>
          <w:szCs w:val="18"/>
          <w:u w:val="single"/>
          <w:lang w:val="pt-BR"/>
        </w:rPr>
        <w:t>RGA</w:t>
      </w:r>
    </w:p>
    <w:p w:rsidR="00726A36" w:rsidRPr="00CF6E23" w:rsidRDefault="00726A36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pt-BR"/>
        </w:rPr>
      </w:pPr>
    </w:p>
    <w:p w:rsidR="005674A4" w:rsidRDefault="005674A4" w:rsidP="005674A4">
      <w:pPr>
        <w:tabs>
          <w:tab w:val="left" w:pos="360"/>
        </w:tabs>
        <w:rPr>
          <w:rFonts w:ascii="Trebuchet MS" w:hAnsi="Trebuchet MS" w:cs="Trebuchet MS"/>
          <w:b/>
          <w:bCs/>
          <w:sz w:val="16"/>
          <w:szCs w:val="18"/>
          <w:lang w:val="pt-BR"/>
        </w:rPr>
      </w:pPr>
      <w:proofErr w:type="spellStart"/>
      <w:r>
        <w:rPr>
          <w:rFonts w:ascii="Trebuchet MS" w:hAnsi="Trebuchet MS" w:cs="Trebuchet MS"/>
          <w:b/>
          <w:bCs/>
          <w:sz w:val="16"/>
          <w:szCs w:val="18"/>
          <w:lang w:val="pt-BR"/>
        </w:rPr>
        <w:t>Señores</w:t>
      </w:r>
      <w:proofErr w:type="spellEnd"/>
      <w:r w:rsidRPr="00CF6E23">
        <w:rPr>
          <w:rFonts w:ascii="Trebuchet MS" w:hAnsi="Trebuchet MS" w:cs="Trebuchet MS"/>
          <w:b/>
          <w:bCs/>
          <w:sz w:val="16"/>
          <w:szCs w:val="18"/>
          <w:lang w:val="pt-BR"/>
        </w:rPr>
        <w:t>:</w:t>
      </w:r>
    </w:p>
    <w:p w:rsidR="0006732F" w:rsidRDefault="00DF7932" w:rsidP="00726A36">
      <w:pPr>
        <w:tabs>
          <w:tab w:val="left" w:pos="360"/>
        </w:tabs>
        <w:rPr>
          <w:rFonts w:ascii="Trebuchet MS" w:hAnsi="Trebuchet MS" w:cs="Arial"/>
          <w:b/>
          <w:sz w:val="16"/>
          <w:szCs w:val="16"/>
        </w:rPr>
      </w:pPr>
      <w:r>
        <w:rPr>
          <w:rFonts w:ascii="Trebuchet MS" w:hAnsi="Trebuchet MS" w:cs="Arial"/>
          <w:b/>
          <w:sz w:val="16"/>
          <w:szCs w:val="16"/>
        </w:rPr>
        <w:t xml:space="preserve">Gerencia Sub Regional </w:t>
      </w:r>
      <w:proofErr w:type="spellStart"/>
      <w:r>
        <w:rPr>
          <w:rFonts w:ascii="Trebuchet MS" w:hAnsi="Trebuchet MS" w:cs="Arial"/>
          <w:b/>
          <w:sz w:val="16"/>
          <w:szCs w:val="16"/>
        </w:rPr>
        <w:t>Jaen</w:t>
      </w:r>
      <w:proofErr w:type="spellEnd"/>
    </w:p>
    <w:p w:rsidR="004C1B38" w:rsidRPr="00DC19E6" w:rsidRDefault="004C1B38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pt-BR"/>
        </w:rPr>
      </w:pPr>
    </w:p>
    <w:p w:rsidR="0006732F" w:rsidRPr="00566A9E" w:rsidRDefault="0006732F" w:rsidP="00726A36">
      <w:pPr>
        <w:tabs>
          <w:tab w:val="left" w:pos="360"/>
        </w:tabs>
        <w:rPr>
          <w:rFonts w:ascii="Trebuchet MS" w:hAnsi="Trebuchet MS" w:cs="Trebuchet MS"/>
          <w:b/>
          <w:sz w:val="16"/>
          <w:szCs w:val="18"/>
          <w:lang w:val="es-PE"/>
        </w:rPr>
      </w:pP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>Asunto</w:t>
      </w: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ab/>
        <w:t>:</w:t>
      </w: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ab/>
      </w:r>
      <w:r w:rsidR="00B07CC1" w:rsidRPr="00566A9E">
        <w:rPr>
          <w:rFonts w:ascii="Trebuchet MS" w:hAnsi="Trebuchet MS" w:cs="Trebuchet MS"/>
          <w:b/>
          <w:sz w:val="16"/>
          <w:szCs w:val="18"/>
          <w:lang w:val="es-PE"/>
        </w:rPr>
        <w:t xml:space="preserve">Presentación </w:t>
      </w:r>
      <w:r w:rsidR="00FC55E3">
        <w:rPr>
          <w:rFonts w:ascii="Trebuchet MS" w:hAnsi="Trebuchet MS" w:cs="Trebuchet MS"/>
          <w:b/>
          <w:sz w:val="16"/>
          <w:szCs w:val="18"/>
          <w:lang w:val="es-PE"/>
        </w:rPr>
        <w:t xml:space="preserve">y oferta </w:t>
      </w:r>
      <w:r w:rsidR="00B07CC1" w:rsidRPr="00566A9E">
        <w:rPr>
          <w:rFonts w:ascii="Trebuchet MS" w:hAnsi="Trebuchet MS" w:cs="Trebuchet MS"/>
          <w:b/>
          <w:sz w:val="16"/>
          <w:szCs w:val="18"/>
          <w:lang w:val="es-PE"/>
        </w:rPr>
        <w:t>del Software Generador de Reportes en Excel</w:t>
      </w:r>
      <w:r w:rsidR="00B07CC1" w:rsidRPr="00566A9E">
        <w:rPr>
          <w:rFonts w:ascii="Trebuchet MS" w:hAnsi="Trebuchet MS" w:cs="Trebuchet MS"/>
          <w:b/>
          <w:sz w:val="16"/>
          <w:szCs w:val="18"/>
          <w:vertAlign w:val="superscript"/>
          <w:lang w:val="es-PE"/>
        </w:rPr>
        <w:t>®</w:t>
      </w:r>
      <w:r w:rsidR="00B07CC1" w:rsidRPr="00566A9E">
        <w:rPr>
          <w:rFonts w:ascii="Trebuchet MS" w:hAnsi="Trebuchet MS" w:cs="Trebuchet MS"/>
          <w:b/>
          <w:sz w:val="16"/>
          <w:szCs w:val="18"/>
          <w:lang w:val="es-PE"/>
        </w:rPr>
        <w:t>: Melissa v1.0</w:t>
      </w:r>
      <w:r w:rsidR="00FC55E3">
        <w:rPr>
          <w:rFonts w:ascii="Trebuchet MS" w:hAnsi="Trebuchet MS" w:cs="Trebuchet MS"/>
          <w:b/>
          <w:sz w:val="16"/>
          <w:szCs w:val="18"/>
          <w:lang w:val="es-PE"/>
        </w:rPr>
        <w:t xml:space="preserve"> – Presupuestal</w:t>
      </w:r>
    </w:p>
    <w:p w:rsidR="0006732F" w:rsidRDefault="0006732F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</w:p>
    <w:p w:rsidR="00726A36" w:rsidRPr="00211F5B" w:rsidRDefault="00A55A16" w:rsidP="00726A36">
      <w:pPr>
        <w:tabs>
          <w:tab w:val="left" w:pos="360"/>
        </w:tabs>
        <w:rPr>
          <w:rFonts w:ascii="Arial" w:hAnsi="Arial" w:cs="Arial"/>
          <w:b/>
          <w:sz w:val="16"/>
          <w:szCs w:val="18"/>
          <w:lang w:val="es-PE"/>
        </w:rPr>
      </w:pP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>Atención</w:t>
      </w:r>
      <w:r w:rsidR="0006732F" w:rsidRPr="00566A9E">
        <w:rPr>
          <w:rFonts w:ascii="Trebuchet MS" w:hAnsi="Trebuchet MS" w:cs="Trebuchet MS"/>
          <w:b/>
          <w:sz w:val="16"/>
          <w:szCs w:val="18"/>
          <w:lang w:val="es-PE"/>
        </w:rPr>
        <w:tab/>
      </w:r>
      <w:r w:rsidR="00697246">
        <w:rPr>
          <w:rFonts w:ascii="Trebuchet MS" w:hAnsi="Trebuchet MS" w:cs="Trebuchet MS"/>
          <w:b/>
          <w:sz w:val="16"/>
          <w:szCs w:val="18"/>
          <w:lang w:val="es-PE"/>
        </w:rPr>
        <w:t>:</w:t>
      </w:r>
      <w:r w:rsidR="00697246">
        <w:rPr>
          <w:rFonts w:ascii="Trebuchet MS" w:hAnsi="Trebuchet MS" w:cs="Trebuchet MS"/>
          <w:b/>
          <w:sz w:val="16"/>
          <w:szCs w:val="18"/>
          <w:lang w:val="es-PE"/>
        </w:rPr>
        <w:tab/>
        <w:t>Oficina de Presupuesto</w:t>
      </w:r>
    </w:p>
    <w:p w:rsidR="0006732F" w:rsidRDefault="0006732F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</w:p>
    <w:p w:rsidR="00726A36" w:rsidRPr="00CF6E23" w:rsidRDefault="00306A89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  <w:proofErr w:type="spellStart"/>
      <w:r>
        <w:rPr>
          <w:rFonts w:ascii="Trebuchet MS" w:hAnsi="Trebuchet MS" w:cs="Trebuchet MS"/>
          <w:sz w:val="16"/>
          <w:szCs w:val="18"/>
          <w:u w:val="single"/>
          <w:lang w:val="es-PE"/>
        </w:rPr>
        <w:t>Jaen</w:t>
      </w:r>
      <w:proofErr w:type="spellEnd"/>
      <w:r w:rsidR="00726A36" w:rsidRPr="00CF6E23">
        <w:rPr>
          <w:rFonts w:ascii="Trebuchet MS" w:hAnsi="Trebuchet MS" w:cs="Trebuchet MS"/>
          <w:sz w:val="16"/>
          <w:szCs w:val="18"/>
          <w:lang w:val="es-PE"/>
        </w:rPr>
        <w:t>.-</w:t>
      </w:r>
      <w:r w:rsidR="00211F5B">
        <w:rPr>
          <w:rFonts w:ascii="Trebuchet MS" w:hAnsi="Trebuchet MS" w:cs="Trebuchet MS"/>
          <w:sz w:val="16"/>
          <w:szCs w:val="18"/>
          <w:lang w:val="es-PE"/>
        </w:rPr>
        <w:t xml:space="preserve">    </w:t>
      </w:r>
    </w:p>
    <w:p w:rsidR="00BA2E76" w:rsidRPr="00440071" w:rsidRDefault="00BA2E76" w:rsidP="002153DA">
      <w:pPr>
        <w:tabs>
          <w:tab w:val="left" w:pos="360"/>
        </w:tabs>
        <w:spacing w:line="360" w:lineRule="auto"/>
        <w:rPr>
          <w:rFonts w:ascii="Trebuchet MS" w:hAnsi="Trebuchet MS" w:cs="Trebuchet MS"/>
          <w:sz w:val="16"/>
          <w:szCs w:val="18"/>
          <w:lang w:val="es-PE"/>
        </w:rPr>
      </w:pPr>
    </w:p>
    <w:p w:rsidR="007C1B8B" w:rsidRPr="00440071" w:rsidRDefault="00BA2E76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 xml:space="preserve">Tengo el agrado de dirigirme a Ud. para </w:t>
      </w:r>
      <w:r w:rsidR="007C1B8B" w:rsidRPr="00440071">
        <w:rPr>
          <w:rFonts w:ascii="Trebuchet MS" w:hAnsi="Trebuchet MS" w:cs="Trebuchet MS"/>
          <w:sz w:val="16"/>
          <w:szCs w:val="18"/>
          <w:lang w:val="es-PE"/>
        </w:rPr>
        <w:t xml:space="preserve">desearle éxitos en </w:t>
      </w:r>
      <w:r w:rsidR="00440071" w:rsidRPr="00440071">
        <w:rPr>
          <w:rFonts w:ascii="Trebuchet MS" w:hAnsi="Trebuchet MS" w:cs="Trebuchet MS"/>
          <w:sz w:val="16"/>
          <w:szCs w:val="18"/>
          <w:lang w:val="es-PE"/>
        </w:rPr>
        <w:t>su</w:t>
      </w:r>
      <w:r w:rsidR="009E405C">
        <w:rPr>
          <w:rFonts w:ascii="Trebuchet MS" w:hAnsi="Trebuchet MS" w:cs="Trebuchet MS"/>
          <w:sz w:val="16"/>
          <w:szCs w:val="18"/>
          <w:lang w:val="es-PE"/>
        </w:rPr>
        <w:t xml:space="preserve"> gestión</w:t>
      </w:r>
      <w:r w:rsidR="007C1B8B" w:rsidRPr="00440071">
        <w:rPr>
          <w:rFonts w:ascii="Trebuchet MS" w:hAnsi="Trebuchet MS" w:cs="Trebuchet MS"/>
          <w:sz w:val="16"/>
          <w:szCs w:val="18"/>
          <w:lang w:val="es-PE"/>
        </w:rPr>
        <w:t xml:space="preserve">; </w:t>
      </w:r>
      <w:r w:rsidR="006D2017" w:rsidRPr="00440071">
        <w:rPr>
          <w:rFonts w:ascii="Trebuchet MS" w:hAnsi="Trebuchet MS" w:cs="Trebuchet MS"/>
          <w:sz w:val="16"/>
          <w:szCs w:val="18"/>
          <w:lang w:val="es-PE"/>
        </w:rPr>
        <w:t xml:space="preserve">y a la vez, 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expresarle mi saludo y de todo </w:t>
      </w:r>
      <w:r w:rsidR="00B631FE">
        <w:rPr>
          <w:rFonts w:ascii="Trebuchet MS" w:hAnsi="Trebuchet MS" w:cs="Trebuchet MS"/>
          <w:sz w:val="16"/>
          <w:szCs w:val="18"/>
          <w:lang w:val="es-PE"/>
        </w:rPr>
        <w:t>mi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Equipo</w:t>
      </w:r>
      <w:r w:rsidR="007C1B8B" w:rsidRPr="00440071">
        <w:rPr>
          <w:rFonts w:ascii="Trebuchet MS" w:hAnsi="Trebuchet MS" w:cs="Trebuchet MS"/>
          <w:sz w:val="16"/>
          <w:szCs w:val="18"/>
          <w:lang w:val="es-PE"/>
        </w:rPr>
        <w:t xml:space="preserve">, </w:t>
      </w:r>
      <w:r w:rsidR="00CF6E23">
        <w:rPr>
          <w:rFonts w:ascii="Trebuchet MS" w:hAnsi="Trebuchet MS" w:cs="Trebuchet MS"/>
          <w:sz w:val="16"/>
          <w:szCs w:val="18"/>
          <w:lang w:val="es-PE"/>
        </w:rPr>
        <w:t xml:space="preserve">creadores y </w:t>
      </w:r>
      <w:r w:rsidR="007C1B8B" w:rsidRPr="00440071">
        <w:rPr>
          <w:rFonts w:ascii="Trebuchet MS" w:hAnsi="Trebuchet MS" w:cs="Trebuchet MS"/>
          <w:sz w:val="16"/>
          <w:szCs w:val="18"/>
          <w:lang w:val="es-PE"/>
        </w:rPr>
        <w:t>representante</w:t>
      </w:r>
      <w:r w:rsidR="0098094B" w:rsidRPr="00440071">
        <w:rPr>
          <w:rFonts w:ascii="Trebuchet MS" w:hAnsi="Trebuchet MS" w:cs="Trebuchet MS"/>
          <w:sz w:val="16"/>
          <w:szCs w:val="18"/>
          <w:lang w:val="es-PE"/>
        </w:rPr>
        <w:t>s exclusivos</w:t>
      </w:r>
      <w:r w:rsidR="007C1B8B" w:rsidRPr="00440071">
        <w:rPr>
          <w:rFonts w:ascii="Trebuchet MS" w:hAnsi="Trebuchet MS" w:cs="Trebuchet MS"/>
          <w:sz w:val="16"/>
          <w:szCs w:val="18"/>
          <w:lang w:val="es-PE"/>
        </w:rPr>
        <w:t xml:space="preserve"> del Software más vendido a nivel nacional</w:t>
      </w:r>
      <w:r w:rsidR="0098094B" w:rsidRPr="00440071">
        <w:rPr>
          <w:rFonts w:ascii="Trebuchet MS" w:hAnsi="Trebuchet MS" w:cs="Trebuchet MS"/>
          <w:sz w:val="16"/>
          <w:szCs w:val="18"/>
          <w:lang w:val="es-PE"/>
        </w:rPr>
        <w:t xml:space="preserve"> para el Sector Gubernamental</w:t>
      </w:r>
      <w:r w:rsidR="00912122" w:rsidRPr="00440071">
        <w:rPr>
          <w:rFonts w:ascii="Trebuchet MS" w:hAnsi="Trebuchet MS" w:cs="Trebuchet MS"/>
          <w:sz w:val="16"/>
          <w:szCs w:val="18"/>
          <w:lang w:val="es-PE"/>
        </w:rPr>
        <w:t>,</w:t>
      </w:r>
      <w:r w:rsidR="0098094B" w:rsidRPr="00440071">
        <w:rPr>
          <w:rFonts w:ascii="Trebuchet MS" w:hAnsi="Trebuchet MS" w:cs="Trebuchet MS"/>
          <w:sz w:val="16"/>
          <w:szCs w:val="18"/>
          <w:lang w:val="es-PE"/>
        </w:rPr>
        <w:t xml:space="preserve"> presente en </w:t>
      </w:r>
      <w:r w:rsidR="003A7AFC">
        <w:rPr>
          <w:rFonts w:ascii="Trebuchet MS" w:hAnsi="Trebuchet MS" w:cs="Trebuchet MS"/>
          <w:sz w:val="16"/>
          <w:szCs w:val="18"/>
          <w:lang w:val="es-PE"/>
        </w:rPr>
        <w:t>1</w:t>
      </w:r>
      <w:r w:rsidR="00166F77">
        <w:rPr>
          <w:rFonts w:ascii="Trebuchet MS" w:hAnsi="Trebuchet MS" w:cs="Trebuchet MS"/>
          <w:sz w:val="16"/>
          <w:szCs w:val="18"/>
          <w:lang w:val="es-PE"/>
        </w:rPr>
        <w:t>3 Gobiernos Regionales, 32</w:t>
      </w:r>
      <w:r w:rsidR="00912122" w:rsidRPr="00440071">
        <w:rPr>
          <w:rFonts w:ascii="Trebuchet MS" w:hAnsi="Trebuchet MS" w:cs="Trebuchet MS"/>
          <w:sz w:val="16"/>
          <w:szCs w:val="18"/>
          <w:lang w:val="es-PE"/>
        </w:rPr>
        <w:t xml:space="preserve"> Unidades Ejecutoras</w:t>
      </w:r>
      <w:r w:rsidR="003A7AFC">
        <w:rPr>
          <w:rFonts w:ascii="Trebuchet MS" w:hAnsi="Trebuchet MS" w:cs="Trebuchet MS"/>
          <w:sz w:val="16"/>
          <w:szCs w:val="18"/>
          <w:lang w:val="es-PE"/>
        </w:rPr>
        <w:t xml:space="preserve"> y 180</w:t>
      </w:r>
      <w:r w:rsidR="006D2017" w:rsidRPr="00440071">
        <w:rPr>
          <w:rFonts w:ascii="Trebuchet MS" w:hAnsi="Trebuchet MS" w:cs="Trebuchet MS"/>
          <w:sz w:val="16"/>
          <w:szCs w:val="18"/>
          <w:lang w:val="es-PE"/>
        </w:rPr>
        <w:t xml:space="preserve"> Municipalidades (</w:t>
      </w:r>
      <w:r w:rsidR="003A7AFC">
        <w:rPr>
          <w:rFonts w:ascii="Trebuchet MS" w:hAnsi="Trebuchet MS" w:cs="Trebuchet MS"/>
          <w:sz w:val="16"/>
          <w:szCs w:val="18"/>
          <w:lang w:val="es-PE"/>
        </w:rPr>
        <w:t>42 Provinciales y 138</w:t>
      </w:r>
      <w:r w:rsidR="00912122" w:rsidRPr="00440071">
        <w:rPr>
          <w:rFonts w:ascii="Trebuchet MS" w:hAnsi="Trebuchet MS" w:cs="Trebuchet MS"/>
          <w:sz w:val="16"/>
          <w:szCs w:val="18"/>
          <w:lang w:val="es-PE"/>
        </w:rPr>
        <w:t xml:space="preserve"> Distritales</w:t>
      </w:r>
      <w:r w:rsidR="006D2017" w:rsidRPr="00440071">
        <w:rPr>
          <w:rFonts w:ascii="Trebuchet MS" w:hAnsi="Trebuchet MS" w:cs="Trebuchet MS"/>
          <w:sz w:val="16"/>
          <w:szCs w:val="18"/>
          <w:lang w:val="es-PE"/>
        </w:rPr>
        <w:t>)</w:t>
      </w:r>
      <w:r w:rsidR="00912122" w:rsidRPr="00440071">
        <w:rPr>
          <w:rFonts w:ascii="Trebuchet MS" w:hAnsi="Trebuchet MS" w:cs="Trebuchet MS"/>
          <w:sz w:val="16"/>
          <w:szCs w:val="18"/>
          <w:lang w:val="es-PE"/>
        </w:rPr>
        <w:t>.</w:t>
      </w:r>
    </w:p>
    <w:p w:rsidR="007C1B8B" w:rsidRPr="00440071" w:rsidRDefault="007C1B8B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BA2E76" w:rsidRPr="00440071" w:rsidRDefault="00440071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A través del presente, someto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a 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vuestra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consideración </w:t>
      </w:r>
      <w:r w:rsidR="003679F0" w:rsidRPr="00440071">
        <w:rPr>
          <w:rFonts w:ascii="Trebuchet MS" w:hAnsi="Trebuchet MS" w:cs="Trebuchet MS"/>
          <w:sz w:val="16"/>
          <w:szCs w:val="18"/>
          <w:lang w:val="es-PE"/>
        </w:rPr>
        <w:t>el Programa</w:t>
      </w:r>
      <w:r w:rsidR="00FA6023">
        <w:rPr>
          <w:rFonts w:ascii="Trebuchet MS" w:hAnsi="Trebuchet MS" w:cs="Trebuchet MS"/>
          <w:sz w:val="16"/>
          <w:szCs w:val="18"/>
          <w:lang w:val="es-PE"/>
        </w:rPr>
        <w:t xml:space="preserve"> </w:t>
      </w:r>
      <w:r w:rsidR="006162D8" w:rsidRPr="00440071">
        <w:rPr>
          <w:rFonts w:ascii="Trebuchet MS" w:hAnsi="Trebuchet MS" w:cs="Trebuchet MS"/>
          <w:b/>
          <w:sz w:val="16"/>
          <w:szCs w:val="18"/>
          <w:lang w:val="es-PE"/>
        </w:rPr>
        <w:t>Melissa</w:t>
      </w:r>
      <w:r w:rsidR="00BA2E76" w:rsidRPr="00440071">
        <w:rPr>
          <w:rFonts w:ascii="Trebuchet MS" w:hAnsi="Trebuchet MS" w:cs="Trebuchet MS"/>
          <w:b/>
          <w:sz w:val="16"/>
          <w:szCs w:val="18"/>
          <w:lang w:val="es-PE"/>
        </w:rPr>
        <w:t xml:space="preserve"> v1.0</w:t>
      </w:r>
      <w:r w:rsidR="003679F0" w:rsidRPr="00440071">
        <w:rPr>
          <w:rFonts w:ascii="Trebuchet MS" w:hAnsi="Trebuchet MS" w:cs="Trebuchet MS"/>
          <w:sz w:val="16"/>
          <w:szCs w:val="18"/>
          <w:lang w:val="es-PE"/>
        </w:rPr>
        <w:t>;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cuyo propósito es elaborar cuadros y gráficos con la </w:t>
      </w:r>
      <w:r w:rsidR="00BA2E76" w:rsidRPr="00035AE3">
        <w:rPr>
          <w:rFonts w:ascii="Trebuchet MS" w:hAnsi="Trebuchet MS" w:cs="Trebuchet MS"/>
          <w:b/>
          <w:sz w:val="16"/>
          <w:szCs w:val="18"/>
          <w:lang w:val="es-PE"/>
        </w:rPr>
        <w:t xml:space="preserve">información </w:t>
      </w:r>
      <w:r w:rsidR="006162D8" w:rsidRPr="00035AE3">
        <w:rPr>
          <w:rFonts w:ascii="Trebuchet MS" w:hAnsi="Trebuchet MS" w:cs="Trebuchet MS"/>
          <w:b/>
          <w:sz w:val="16"/>
          <w:szCs w:val="18"/>
          <w:lang w:val="es-PE"/>
        </w:rPr>
        <w:t>de ingresos y gastos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de vuestra Institución, la misma que ya se encuentra almacenada en el Sistema Integrado de Administración Financiera – SIAF.</w:t>
      </w:r>
    </w:p>
    <w:p w:rsidR="009D34F6" w:rsidRPr="00440071" w:rsidRDefault="009D34F6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F613F6" w:rsidRPr="00440071" w:rsidRDefault="00BA2E76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="00F613F6" w:rsidRPr="00440071">
        <w:rPr>
          <w:rFonts w:ascii="Trebuchet MS" w:hAnsi="Trebuchet MS" w:cs="Trebuchet MS"/>
          <w:sz w:val="16"/>
          <w:szCs w:val="18"/>
          <w:lang w:val="es-PE"/>
        </w:rPr>
        <w:t xml:space="preserve">El aspecto </w:t>
      </w:r>
      <w:r w:rsidR="006162D8" w:rsidRPr="00440071">
        <w:rPr>
          <w:rFonts w:ascii="Trebuchet MS" w:hAnsi="Trebuchet MS" w:cs="Trebuchet MS"/>
          <w:sz w:val="16"/>
          <w:szCs w:val="18"/>
          <w:lang w:val="es-PE"/>
        </w:rPr>
        <w:t xml:space="preserve">presupuestal, vale decir </w:t>
      </w:r>
      <w:r w:rsidR="006162D8" w:rsidRPr="00440071">
        <w:rPr>
          <w:rFonts w:ascii="Trebuchet MS" w:hAnsi="Trebuchet MS" w:cs="Trebuchet MS"/>
          <w:b/>
          <w:sz w:val="16"/>
          <w:szCs w:val="18"/>
          <w:lang w:val="es-PE"/>
        </w:rPr>
        <w:t xml:space="preserve">el control de </w:t>
      </w:r>
      <w:r w:rsidR="00440071" w:rsidRPr="00440071">
        <w:rPr>
          <w:rFonts w:ascii="Trebuchet MS" w:hAnsi="Trebuchet MS" w:cs="Trebuchet MS"/>
          <w:b/>
          <w:sz w:val="16"/>
          <w:szCs w:val="18"/>
          <w:lang w:val="es-PE"/>
        </w:rPr>
        <w:t>I</w:t>
      </w:r>
      <w:r w:rsidR="006162D8" w:rsidRPr="00440071">
        <w:rPr>
          <w:rFonts w:ascii="Trebuchet MS" w:hAnsi="Trebuchet MS" w:cs="Trebuchet MS"/>
          <w:b/>
          <w:sz w:val="16"/>
          <w:szCs w:val="18"/>
          <w:lang w:val="es-PE"/>
        </w:rPr>
        <w:t xml:space="preserve">ngresos y </w:t>
      </w:r>
      <w:r w:rsidR="00440071" w:rsidRPr="00440071">
        <w:rPr>
          <w:rFonts w:ascii="Trebuchet MS" w:hAnsi="Trebuchet MS" w:cs="Trebuchet MS"/>
          <w:b/>
          <w:sz w:val="16"/>
          <w:szCs w:val="18"/>
          <w:lang w:val="es-PE"/>
        </w:rPr>
        <w:t>G</w:t>
      </w:r>
      <w:r w:rsidR="006162D8" w:rsidRPr="00440071">
        <w:rPr>
          <w:rFonts w:ascii="Trebuchet MS" w:hAnsi="Trebuchet MS" w:cs="Trebuchet MS"/>
          <w:b/>
          <w:sz w:val="16"/>
          <w:szCs w:val="18"/>
          <w:lang w:val="es-PE"/>
        </w:rPr>
        <w:t>astos</w:t>
      </w:r>
      <w:r w:rsidR="00605E68" w:rsidRPr="00440071">
        <w:rPr>
          <w:rFonts w:ascii="Trebuchet MS" w:hAnsi="Trebuchet MS" w:cs="Trebuchet MS"/>
          <w:sz w:val="16"/>
          <w:szCs w:val="18"/>
          <w:lang w:val="es-PE"/>
        </w:rPr>
        <w:t>,</w:t>
      </w:r>
      <w:r w:rsidR="00440071">
        <w:rPr>
          <w:rFonts w:ascii="Trebuchet MS" w:hAnsi="Trebuchet MS" w:cs="Trebuchet MS"/>
          <w:sz w:val="16"/>
          <w:szCs w:val="18"/>
          <w:lang w:val="es-PE"/>
        </w:rPr>
        <w:t xml:space="preserve"> PCA, certificaciones, compromisos anuales, etc;</w:t>
      </w:r>
      <w:r w:rsidR="00C1503D">
        <w:rPr>
          <w:rFonts w:ascii="Trebuchet MS" w:hAnsi="Trebuchet MS" w:cs="Trebuchet MS"/>
          <w:sz w:val="16"/>
          <w:szCs w:val="18"/>
          <w:lang w:val="es-PE"/>
        </w:rPr>
        <w:t xml:space="preserve"> </w:t>
      </w:r>
      <w:r w:rsidR="006162D8" w:rsidRPr="00440071">
        <w:rPr>
          <w:rFonts w:ascii="Trebuchet MS" w:hAnsi="Trebuchet MS" w:cs="Trebuchet MS"/>
          <w:b/>
          <w:sz w:val="16"/>
          <w:szCs w:val="18"/>
          <w:lang w:val="es-PE"/>
        </w:rPr>
        <w:t>es</w:t>
      </w:r>
      <w:r w:rsidR="00605E68" w:rsidRPr="00440071">
        <w:rPr>
          <w:rFonts w:ascii="Trebuchet MS" w:hAnsi="Trebuchet MS" w:cs="Trebuchet MS"/>
          <w:b/>
          <w:sz w:val="16"/>
          <w:szCs w:val="18"/>
          <w:lang w:val="es-PE"/>
        </w:rPr>
        <w:t xml:space="preserve"> fundamental para lograr los propósitos trazados por vuestra Gestión</w:t>
      </w:r>
      <w:r w:rsidR="00057372" w:rsidRPr="00440071">
        <w:rPr>
          <w:rFonts w:ascii="Trebuchet MS" w:hAnsi="Trebuchet MS" w:cs="Trebuchet MS"/>
          <w:sz w:val="16"/>
          <w:szCs w:val="18"/>
          <w:lang w:val="es-PE"/>
        </w:rPr>
        <w:t xml:space="preserve">, TODA esa información se encuentra almacenada en las Bases de Datos del </w:t>
      </w:r>
      <w:r w:rsidR="00057372" w:rsidRPr="00440071">
        <w:rPr>
          <w:rFonts w:ascii="Trebuchet MS" w:hAnsi="Trebuchet MS" w:cs="Trebuchet MS"/>
          <w:b/>
          <w:sz w:val="16"/>
          <w:szCs w:val="18"/>
          <w:lang w:val="es-PE"/>
        </w:rPr>
        <w:t>SIAF</w:t>
      </w:r>
      <w:r w:rsidR="00057372" w:rsidRPr="00440071">
        <w:rPr>
          <w:rFonts w:ascii="Trebuchet MS" w:hAnsi="Trebuchet MS" w:cs="Trebuchet MS"/>
          <w:sz w:val="16"/>
          <w:szCs w:val="18"/>
          <w:lang w:val="es-PE"/>
        </w:rPr>
        <w:t>, la misma que es de uso obligatorio de acuerdo a la normatividad legal vigente</w:t>
      </w:r>
      <w:r w:rsidR="000361C9" w:rsidRPr="00440071">
        <w:rPr>
          <w:rFonts w:ascii="Trebuchet MS" w:hAnsi="Trebuchet MS" w:cs="Trebuchet MS"/>
          <w:sz w:val="16"/>
          <w:szCs w:val="18"/>
          <w:lang w:val="es-PE"/>
        </w:rPr>
        <w:t xml:space="preserve">, considerándose la información “oficial” de la </w:t>
      </w:r>
      <w:r w:rsidR="004C1B38">
        <w:rPr>
          <w:rFonts w:ascii="Trebuchet MS" w:hAnsi="Trebuchet MS" w:cs="Trebuchet MS"/>
          <w:sz w:val="16"/>
          <w:szCs w:val="18"/>
          <w:lang w:val="es-PE"/>
        </w:rPr>
        <w:t>Entidad</w:t>
      </w:r>
      <w:r w:rsidR="000361C9" w:rsidRPr="00440071">
        <w:rPr>
          <w:rFonts w:ascii="Trebuchet MS" w:hAnsi="Trebuchet MS" w:cs="Trebuchet MS"/>
          <w:sz w:val="16"/>
          <w:szCs w:val="18"/>
          <w:lang w:val="es-PE"/>
        </w:rPr>
        <w:t xml:space="preserve">; sin embargo, esta información no puede ser utilizada al 100% para análisis y toma de decisiones debido a </w:t>
      </w:r>
      <w:r w:rsidR="000361C9" w:rsidRPr="00440071">
        <w:rPr>
          <w:rFonts w:ascii="Trebuchet MS" w:hAnsi="Trebuchet MS" w:cs="Trebuchet MS"/>
          <w:b/>
          <w:sz w:val="16"/>
          <w:szCs w:val="18"/>
          <w:lang w:val="es-PE"/>
        </w:rPr>
        <w:t>limitaciones que tiene el SIAF en sus reportes</w:t>
      </w:r>
      <w:r w:rsidR="000361C9" w:rsidRPr="00440071">
        <w:rPr>
          <w:rFonts w:ascii="Trebuchet MS" w:hAnsi="Trebuchet MS" w:cs="Trebuchet MS"/>
          <w:sz w:val="16"/>
          <w:szCs w:val="18"/>
          <w:lang w:val="es-PE"/>
        </w:rPr>
        <w:t>.</w:t>
      </w:r>
    </w:p>
    <w:p w:rsidR="00F613F6" w:rsidRPr="00440071" w:rsidRDefault="00F613F6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</w:rPr>
      </w:pPr>
    </w:p>
    <w:p w:rsidR="00BA2E76" w:rsidRPr="00440071" w:rsidRDefault="000361C9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  <w:t xml:space="preserve">El programa </w:t>
      </w:r>
      <w:r w:rsidR="006162D8" w:rsidRPr="00440071">
        <w:rPr>
          <w:rFonts w:ascii="Trebuchet MS" w:hAnsi="Trebuchet MS" w:cs="Trebuchet MS"/>
          <w:b/>
          <w:sz w:val="16"/>
          <w:szCs w:val="18"/>
        </w:rPr>
        <w:t>Melissa</w:t>
      </w:r>
      <w:r w:rsidRPr="00440071">
        <w:rPr>
          <w:rFonts w:ascii="Trebuchet MS" w:hAnsi="Trebuchet MS" w:cs="Trebuchet MS"/>
          <w:b/>
          <w:sz w:val="16"/>
          <w:szCs w:val="18"/>
        </w:rPr>
        <w:t xml:space="preserve"> v1.0</w:t>
      </w:r>
      <w:r w:rsidRPr="00440071">
        <w:rPr>
          <w:rFonts w:ascii="Trebuchet MS" w:hAnsi="Trebuchet MS" w:cs="Trebuchet MS"/>
          <w:sz w:val="16"/>
          <w:szCs w:val="18"/>
        </w:rPr>
        <w:t xml:space="preserve"> supera las limitaciones del </w:t>
      </w:r>
      <w:r w:rsidRPr="00440071">
        <w:rPr>
          <w:rFonts w:ascii="Trebuchet MS" w:hAnsi="Trebuchet MS" w:cs="Trebuchet MS"/>
          <w:b/>
          <w:sz w:val="16"/>
          <w:szCs w:val="18"/>
        </w:rPr>
        <w:t>SIAF</w:t>
      </w:r>
      <w:r w:rsidR="0033213F" w:rsidRPr="00440071">
        <w:rPr>
          <w:rFonts w:ascii="Trebuchet MS" w:hAnsi="Trebuchet MS" w:cs="Trebuchet MS"/>
          <w:sz w:val="16"/>
          <w:szCs w:val="18"/>
        </w:rPr>
        <w:t xml:space="preserve"> para elaborar reportes</w:t>
      </w:r>
      <w:r w:rsidRPr="00440071">
        <w:rPr>
          <w:rFonts w:ascii="Trebuchet MS" w:hAnsi="Trebuchet MS" w:cs="Trebuchet MS"/>
          <w:sz w:val="16"/>
          <w:szCs w:val="18"/>
        </w:rPr>
        <w:t xml:space="preserve">, permitiéndole contar con </w:t>
      </w:r>
      <w:r w:rsidR="00BA2E76" w:rsidRPr="00440071">
        <w:rPr>
          <w:rFonts w:ascii="Trebuchet MS" w:hAnsi="Trebuchet MS" w:cs="Trebuchet MS"/>
          <w:b/>
          <w:sz w:val="16"/>
          <w:szCs w:val="18"/>
          <w:u w:val="single"/>
          <w:lang w:val="es-PE"/>
        </w:rPr>
        <w:t>información actualizada, precisa y confiable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para</w:t>
      </w:r>
      <w:r w:rsidR="005D6EE5" w:rsidRPr="00440071">
        <w:rPr>
          <w:rFonts w:ascii="Trebuchet MS" w:hAnsi="Trebuchet MS" w:cs="Trebuchet MS"/>
          <w:sz w:val="16"/>
          <w:szCs w:val="18"/>
          <w:lang w:val="es-PE"/>
        </w:rPr>
        <w:t xml:space="preserve"> elaborar análisis y tomar decisiones − así como establecer detalladamente el uso de recursos po</w:t>
      </w:r>
      <w:r w:rsidR="00134E50">
        <w:rPr>
          <w:rFonts w:ascii="Trebuchet MS" w:hAnsi="Trebuchet MS" w:cs="Trebuchet MS"/>
          <w:sz w:val="16"/>
          <w:szCs w:val="18"/>
          <w:lang w:val="es-PE"/>
        </w:rPr>
        <w:t>r parte de la Gestión anterior</w:t>
      </w:r>
      <w:r w:rsidR="005D6EE5" w:rsidRPr="00440071">
        <w:rPr>
          <w:rFonts w:ascii="Trebuchet MS" w:hAnsi="Trebuchet MS" w:cs="Trebuchet MS"/>
          <w:sz w:val="16"/>
          <w:szCs w:val="18"/>
          <w:lang w:val="es-PE"/>
        </w:rPr>
        <w:t>; el propio Usuario define la forma y contenido del reporte o gráfico de manera sencilla y transparente; los cuadros y gráficos se obtienen como archivos de Excel® (con fórmulas, tipos de letra, rellenos, bordes, sombreados, títulos, encabezados y pies de página)</w:t>
      </w:r>
      <w:r w:rsidR="0033213F" w:rsidRPr="00440071">
        <w:rPr>
          <w:rFonts w:ascii="Trebuchet MS" w:hAnsi="Trebuchet MS" w:cs="Trebuchet MS"/>
          <w:sz w:val="16"/>
          <w:szCs w:val="18"/>
          <w:lang w:val="es-PE"/>
        </w:rPr>
        <w:t xml:space="preserve"> convirtiéndose en 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una herramienta técnica capaz de procesar la información almacenada en el </w:t>
      </w:r>
      <w:r w:rsidR="00BA2E76" w:rsidRPr="00440071">
        <w:rPr>
          <w:rFonts w:ascii="Trebuchet MS" w:hAnsi="Trebuchet MS" w:cs="Trebuchet MS"/>
          <w:b/>
          <w:sz w:val="16"/>
          <w:szCs w:val="18"/>
          <w:lang w:val="es-PE"/>
        </w:rPr>
        <w:t>SIAF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para elaborar cuadros y gráficos en </w:t>
      </w:r>
      <w:r w:rsidR="00BA2E76"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Excel</w:t>
      </w:r>
      <w:r w:rsidR="00BA2E76" w:rsidRPr="00440071">
        <w:rPr>
          <w:rFonts w:ascii="Trebuchet MS" w:hAnsi="Trebuchet MS" w:cs="Trebuchet MS"/>
          <w:b/>
          <w:bCs/>
          <w:sz w:val="16"/>
          <w:szCs w:val="18"/>
          <w:vertAlign w:val="superscript"/>
          <w:lang w:val="es-PE"/>
        </w:rPr>
        <w:t>®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en minutos, con la situación real de la </w:t>
      </w:r>
      <w:r w:rsidR="004C1B38">
        <w:rPr>
          <w:rFonts w:ascii="Trebuchet MS" w:hAnsi="Trebuchet MS" w:cs="Trebuchet MS"/>
          <w:sz w:val="16"/>
          <w:szCs w:val="18"/>
          <w:lang w:val="es-PE"/>
        </w:rPr>
        <w:t>Entidad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en múltiples niveles de detalle.</w:t>
      </w:r>
    </w:p>
    <w:p w:rsidR="00BA2E76" w:rsidRPr="00440071" w:rsidRDefault="00BA2E76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BA2E76" w:rsidRPr="00440071" w:rsidRDefault="00BA2E76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Sin otro particular, quedo a la espera de su atenta comunicación, y si lo considera conveniente, poder efectuar una demostración de las capacidades de</w:t>
      </w:r>
      <w:r w:rsidR="00EA1293" w:rsidRPr="00440071">
        <w:rPr>
          <w:rFonts w:ascii="Trebuchet MS" w:hAnsi="Trebuchet MS" w:cs="Trebuchet MS"/>
          <w:sz w:val="16"/>
          <w:szCs w:val="18"/>
          <w:lang w:val="es-PE"/>
        </w:rPr>
        <w:t xml:space="preserve">l </w:t>
      </w:r>
      <w:r w:rsidR="00294C11" w:rsidRPr="00440071">
        <w:rPr>
          <w:rFonts w:ascii="Trebuchet MS" w:hAnsi="Trebuchet MS" w:cs="Trebuchet MS"/>
          <w:sz w:val="16"/>
          <w:szCs w:val="18"/>
          <w:lang w:val="es-PE"/>
        </w:rPr>
        <w:t>Programa</w:t>
      </w:r>
      <w:r w:rsidR="008103F7">
        <w:rPr>
          <w:rFonts w:ascii="Trebuchet MS" w:hAnsi="Trebuchet MS" w:cs="Trebuchet MS"/>
          <w:sz w:val="16"/>
          <w:szCs w:val="18"/>
          <w:lang w:val="es-PE"/>
        </w:rPr>
        <w:t xml:space="preserve"> </w:t>
      </w:r>
      <w:r w:rsidR="006162D8" w:rsidRPr="00440071">
        <w:rPr>
          <w:rFonts w:ascii="Trebuchet MS" w:hAnsi="Trebuchet MS" w:cs="Trebuchet MS"/>
          <w:b/>
          <w:sz w:val="16"/>
          <w:szCs w:val="18"/>
          <w:lang w:val="es-PE"/>
        </w:rPr>
        <w:t>Melissa</w:t>
      </w:r>
      <w:r w:rsidR="00294C11" w:rsidRPr="00440071">
        <w:rPr>
          <w:rFonts w:ascii="Trebuchet MS" w:hAnsi="Trebuchet MS" w:cs="Trebuchet MS"/>
          <w:b/>
          <w:sz w:val="16"/>
          <w:szCs w:val="18"/>
          <w:lang w:val="es-PE"/>
        </w:rPr>
        <w:t xml:space="preserve"> v1.0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, en sus instalaciones y con la información de vuestra Entidad a través de Internet.</w:t>
      </w:r>
    </w:p>
    <w:p w:rsidR="00726A36" w:rsidRPr="00440071" w:rsidRDefault="00726A36" w:rsidP="00726A36">
      <w:pPr>
        <w:tabs>
          <w:tab w:val="left" w:pos="360"/>
        </w:tabs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726A36" w:rsidRDefault="00726A36" w:rsidP="00726A36">
      <w:pPr>
        <w:tabs>
          <w:tab w:val="left" w:pos="360"/>
        </w:tabs>
        <w:spacing w:line="360" w:lineRule="auto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>Atentamente,</w:t>
      </w:r>
    </w:p>
    <w:p w:rsidR="009E405C" w:rsidRPr="00440071" w:rsidRDefault="009E405C" w:rsidP="00726A36">
      <w:pPr>
        <w:tabs>
          <w:tab w:val="left" w:pos="360"/>
        </w:tabs>
        <w:spacing w:line="360" w:lineRule="auto"/>
        <w:rPr>
          <w:rFonts w:ascii="Trebuchet MS" w:hAnsi="Trebuchet MS" w:cs="Trebuchet MS"/>
          <w:sz w:val="16"/>
          <w:szCs w:val="18"/>
          <w:lang w:val="es-PE"/>
        </w:rPr>
      </w:pPr>
      <w:r>
        <w:rPr>
          <w:rFonts w:ascii="Trebuchet MS" w:hAnsi="Trebuchet MS" w:cs="Trebuchet MS"/>
          <w:noProof/>
          <w:sz w:val="16"/>
          <w:szCs w:val="18"/>
          <w:lang w:val="es-PE" w:eastAsia="es-PE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450878</wp:posOffset>
            </wp:positionH>
            <wp:positionV relativeFrom="paragraph">
              <wp:posOffset>163333</wp:posOffset>
            </wp:positionV>
            <wp:extent cx="903301" cy="779228"/>
            <wp:effectExtent l="19050" t="0" r="0" b="0"/>
            <wp:wrapNone/>
            <wp:docPr id="5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301" cy="7792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26A36" w:rsidRPr="00BA2E76" w:rsidRDefault="00726A36" w:rsidP="00726A36">
      <w:pPr>
        <w:tabs>
          <w:tab w:val="left" w:pos="360"/>
        </w:tabs>
        <w:jc w:val="both"/>
        <w:rPr>
          <w:rFonts w:ascii="Trebuchet MS" w:hAnsi="Trebuchet MS" w:cs="Trebuchet MS"/>
          <w:sz w:val="18"/>
          <w:szCs w:val="18"/>
          <w:lang w:val="es-PE"/>
        </w:rPr>
      </w:pPr>
    </w:p>
    <w:p w:rsidR="00726A36" w:rsidRPr="00BA2E76" w:rsidRDefault="00726A36" w:rsidP="00726A36">
      <w:pPr>
        <w:tabs>
          <w:tab w:val="left" w:pos="360"/>
        </w:tabs>
        <w:jc w:val="both"/>
        <w:rPr>
          <w:rFonts w:ascii="Trebuchet MS" w:hAnsi="Trebuchet MS" w:cs="Trebuchet MS"/>
          <w:sz w:val="18"/>
          <w:szCs w:val="18"/>
          <w:lang w:val="es-PE"/>
        </w:rPr>
      </w:pPr>
    </w:p>
    <w:p w:rsidR="00726A36" w:rsidRPr="00BA2E76" w:rsidRDefault="00726A36" w:rsidP="00726A36">
      <w:pPr>
        <w:tabs>
          <w:tab w:val="left" w:pos="360"/>
        </w:tabs>
        <w:jc w:val="both"/>
        <w:rPr>
          <w:rFonts w:ascii="Trebuchet MS" w:hAnsi="Trebuchet MS" w:cs="Trebuchet MS"/>
          <w:sz w:val="18"/>
          <w:szCs w:val="18"/>
          <w:lang w:val="es-PE"/>
        </w:rPr>
      </w:pPr>
    </w:p>
    <w:p w:rsidR="00726A36" w:rsidRPr="00BA2E76" w:rsidRDefault="00726A36" w:rsidP="00726A36">
      <w:pPr>
        <w:tabs>
          <w:tab w:val="left" w:pos="360"/>
        </w:tabs>
        <w:jc w:val="both"/>
        <w:rPr>
          <w:rFonts w:ascii="Trebuchet MS" w:hAnsi="Trebuchet MS" w:cs="Trebuchet MS"/>
          <w:sz w:val="18"/>
          <w:szCs w:val="18"/>
          <w:lang w:val="es-PE"/>
        </w:rPr>
      </w:pPr>
    </w:p>
    <w:p w:rsidR="00726A36" w:rsidRPr="00BA2E76" w:rsidRDefault="00726A36" w:rsidP="00726A36">
      <w:pPr>
        <w:tabs>
          <w:tab w:val="left" w:pos="360"/>
        </w:tabs>
        <w:jc w:val="both"/>
        <w:rPr>
          <w:rFonts w:ascii="Trebuchet MS" w:hAnsi="Trebuchet MS" w:cs="Trebuchet MS"/>
          <w:sz w:val="18"/>
          <w:szCs w:val="18"/>
          <w:lang w:val="es-PE"/>
        </w:rPr>
      </w:pPr>
    </w:p>
    <w:p w:rsidR="00726A36" w:rsidRPr="00440071" w:rsidRDefault="00726A36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>CPC. Ronald Alberto Grónerth</w:t>
      </w:r>
      <w:r w:rsidR="00B0703F">
        <w:rPr>
          <w:rFonts w:ascii="Trebuchet MS" w:hAnsi="Trebuchet MS" w:cs="Trebuchet MS"/>
          <w:sz w:val="16"/>
          <w:szCs w:val="18"/>
          <w:lang w:val="es-PE"/>
        </w:rPr>
        <w:t xml:space="preserve"> </w:t>
      </w:r>
      <w:r w:rsidR="006E465A" w:rsidRPr="00440071">
        <w:rPr>
          <w:rFonts w:ascii="Trebuchet MS" w:hAnsi="Trebuchet MS" w:cs="Trebuchet MS"/>
          <w:sz w:val="16"/>
          <w:szCs w:val="18"/>
          <w:lang w:val="es-PE"/>
        </w:rPr>
        <w:t>Álvarez</w:t>
      </w:r>
    </w:p>
    <w:p w:rsidR="00B631FE" w:rsidRPr="00440071" w:rsidRDefault="00B631FE" w:rsidP="00B631FE">
      <w:pPr>
        <w:tabs>
          <w:tab w:val="left" w:pos="360"/>
        </w:tabs>
        <w:rPr>
          <w:rFonts w:ascii="Trebuchet MS" w:hAnsi="Trebuchet MS" w:cs="Trebuchet MS"/>
          <w:b/>
          <w:sz w:val="14"/>
          <w:szCs w:val="16"/>
          <w:lang w:val="es-PE"/>
        </w:rPr>
      </w:pPr>
      <w:r>
        <w:rPr>
          <w:rFonts w:ascii="Trebuchet MS" w:hAnsi="Trebuchet MS" w:cs="Trebuchet MS"/>
          <w:sz w:val="14"/>
          <w:szCs w:val="16"/>
          <w:lang w:val="es-PE"/>
        </w:rPr>
        <w:tab/>
      </w:r>
      <w:r>
        <w:rPr>
          <w:rFonts w:ascii="Trebuchet MS" w:hAnsi="Trebuchet MS" w:cs="Trebuchet MS"/>
          <w:sz w:val="14"/>
          <w:szCs w:val="16"/>
          <w:lang w:val="es-PE"/>
        </w:rPr>
        <w:tab/>
      </w:r>
      <w:r w:rsidR="00E734B9">
        <w:rPr>
          <w:rFonts w:ascii="Trebuchet MS" w:hAnsi="Trebuchet MS" w:cs="Trebuchet MS"/>
          <w:b/>
          <w:sz w:val="14"/>
          <w:szCs w:val="16"/>
          <w:lang w:val="es-PE"/>
        </w:rPr>
        <w:t>Nro.</w:t>
      </w:r>
      <w:r>
        <w:rPr>
          <w:rFonts w:ascii="Trebuchet MS" w:hAnsi="Trebuchet MS" w:cs="Trebuchet MS"/>
          <w:b/>
          <w:sz w:val="14"/>
          <w:szCs w:val="16"/>
          <w:lang w:val="es-PE"/>
        </w:rPr>
        <w:t xml:space="preserve"> Matrícula 10-0543</w:t>
      </w:r>
    </w:p>
    <w:p w:rsidR="00294C11" w:rsidRPr="00440071" w:rsidRDefault="00294C11" w:rsidP="00B631FE">
      <w:pPr>
        <w:tabs>
          <w:tab w:val="left" w:pos="360"/>
        </w:tabs>
        <w:rPr>
          <w:rFonts w:ascii="Trebuchet MS" w:hAnsi="Trebuchet MS" w:cs="Trebuchet MS"/>
          <w:b/>
          <w:sz w:val="14"/>
          <w:szCs w:val="16"/>
          <w:lang w:val="es-PE"/>
        </w:rPr>
      </w:pPr>
    </w:p>
    <w:p w:rsidR="00294C11" w:rsidRPr="00440071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Email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rgronerth@gypcontadores.com</w:t>
      </w:r>
    </w:p>
    <w:p w:rsidR="00294C11" w:rsidRPr="00440071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Teléfono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065-606922 y 065-606923</w:t>
      </w:r>
    </w:p>
    <w:p w:rsidR="00294C11" w:rsidRPr="00440071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Celular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965935437  (movistar – Iquitos)</w:t>
      </w:r>
    </w:p>
    <w:p w:rsidR="00294C11" w:rsidRPr="00440071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Página web</w:t>
      </w:r>
      <w:r w:rsid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="00440071">
        <w:rPr>
          <w:rFonts w:ascii="Trebuchet MS" w:hAnsi="Trebuchet MS" w:cs="Trebuchet MS"/>
          <w:sz w:val="14"/>
          <w:szCs w:val="16"/>
          <w:lang w:val="es-PE"/>
        </w:rPr>
        <w:t>http://www.gypcontadores.com</w:t>
      </w:r>
    </w:p>
    <w:p w:rsidR="00294C11" w:rsidRPr="00440071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Dirección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Urb. Rio Mar Mz “G” Lt 5 ― Iquitos</w:t>
      </w:r>
    </w:p>
    <w:p w:rsidR="00726A36" w:rsidRPr="009D34F6" w:rsidRDefault="009D34F6" w:rsidP="00B07CC1">
      <w:pPr>
        <w:tabs>
          <w:tab w:val="left" w:pos="360"/>
        </w:tabs>
        <w:rPr>
          <w:rFonts w:ascii="Lucida Console" w:hAnsi="Lucida Console" w:cs="Lucida Console"/>
          <w:spacing w:val="-4"/>
          <w:sz w:val="14"/>
          <w:szCs w:val="14"/>
          <w:lang w:val="pt-BR"/>
        </w:rPr>
      </w:pPr>
      <w:r w:rsidRPr="00440071">
        <w:rPr>
          <w:rFonts w:ascii="Trebuchet MS" w:hAnsi="Trebuchet MS" w:cs="Trebuchet MS"/>
          <w:sz w:val="14"/>
          <w:szCs w:val="16"/>
          <w:lang w:val="pt-BR"/>
        </w:rPr>
        <w:t>R</w:t>
      </w:r>
      <w:r w:rsidR="00294C11" w:rsidRPr="00440071">
        <w:rPr>
          <w:rFonts w:ascii="Trebuchet MS" w:hAnsi="Trebuchet MS" w:cs="Trebuchet MS"/>
          <w:sz w:val="14"/>
          <w:szCs w:val="16"/>
          <w:lang w:val="pt-BR"/>
        </w:rPr>
        <w:t>UC</w:t>
      </w:r>
      <w:r w:rsidR="00294C11" w:rsidRPr="00440071">
        <w:rPr>
          <w:rFonts w:ascii="Trebuchet MS" w:hAnsi="Trebuchet MS" w:cs="Trebuchet MS"/>
          <w:sz w:val="14"/>
          <w:szCs w:val="16"/>
          <w:lang w:val="pt-BR"/>
        </w:rPr>
        <w:tab/>
      </w:r>
      <w:r w:rsidR="00294C11" w:rsidRPr="00440071">
        <w:rPr>
          <w:rFonts w:ascii="Trebuchet MS" w:hAnsi="Trebuchet MS" w:cs="Trebuchet MS"/>
          <w:sz w:val="14"/>
          <w:szCs w:val="16"/>
          <w:lang w:val="pt-BR"/>
        </w:rPr>
        <w:tab/>
      </w:r>
      <w:r w:rsidR="00294C11" w:rsidRPr="00440071">
        <w:rPr>
          <w:rFonts w:ascii="Trebuchet MS" w:hAnsi="Trebuchet MS" w:cs="Trebuchet MS"/>
          <w:sz w:val="14"/>
          <w:szCs w:val="16"/>
          <w:lang w:val="pt-BR"/>
        </w:rPr>
        <w:tab/>
        <w:t>:</w:t>
      </w:r>
      <w:r w:rsidR="00294C11" w:rsidRPr="00440071">
        <w:rPr>
          <w:rFonts w:ascii="Trebuchet MS" w:hAnsi="Trebuchet MS" w:cs="Trebuchet MS"/>
          <w:sz w:val="14"/>
          <w:szCs w:val="16"/>
          <w:lang w:val="pt-BR"/>
        </w:rPr>
        <w:tab/>
      </w:r>
      <w:r w:rsidR="00B631FE">
        <w:rPr>
          <w:rFonts w:ascii="Trebuchet MS" w:hAnsi="Trebuchet MS" w:cs="Trebuchet MS"/>
          <w:sz w:val="14"/>
          <w:szCs w:val="16"/>
          <w:lang w:val="pt-BR"/>
        </w:rPr>
        <w:t>10053800942</w:t>
      </w:r>
      <w:r w:rsidR="00294C11" w:rsidRPr="009D34F6">
        <w:rPr>
          <w:rFonts w:ascii="Lucida Console" w:hAnsi="Lucida Console" w:cs="Lucida Console"/>
          <w:spacing w:val="-4"/>
          <w:sz w:val="14"/>
          <w:szCs w:val="14"/>
          <w:lang w:val="pt-BR"/>
        </w:rPr>
        <w:br w:type="page"/>
      </w:r>
    </w:p>
    <w:p w:rsidR="003F704D" w:rsidRPr="00F03EF9" w:rsidRDefault="00306A89" w:rsidP="003F704D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pt-BR"/>
        </w:rPr>
      </w:pPr>
      <w:proofErr w:type="spellStart"/>
      <w:r>
        <w:rPr>
          <w:rFonts w:ascii="Trebuchet MS" w:hAnsi="Trebuchet MS" w:cs="Trebuchet MS"/>
          <w:sz w:val="16"/>
          <w:szCs w:val="18"/>
          <w:lang w:val="pt-BR"/>
        </w:rPr>
        <w:lastRenderedPageBreak/>
        <w:t>Iquitos</w:t>
      </w:r>
      <w:proofErr w:type="spellEnd"/>
      <w:r>
        <w:rPr>
          <w:rFonts w:ascii="Trebuchet MS" w:hAnsi="Trebuchet MS" w:cs="Trebuchet MS"/>
          <w:sz w:val="16"/>
          <w:szCs w:val="18"/>
          <w:lang w:val="pt-BR"/>
        </w:rPr>
        <w:t>, 07</w:t>
      </w:r>
      <w:r w:rsidR="003447BE">
        <w:rPr>
          <w:rFonts w:ascii="Trebuchet MS" w:hAnsi="Trebuchet MS" w:cs="Trebuchet MS"/>
          <w:sz w:val="16"/>
          <w:szCs w:val="18"/>
          <w:lang w:val="pt-BR"/>
        </w:rPr>
        <w:t xml:space="preserve"> </w:t>
      </w:r>
      <w:r w:rsidR="003F704D" w:rsidRPr="00F03EF9">
        <w:rPr>
          <w:rFonts w:ascii="Trebuchet MS" w:hAnsi="Trebuchet MS" w:cs="Trebuchet MS"/>
          <w:sz w:val="16"/>
          <w:szCs w:val="18"/>
          <w:lang w:val="pt-BR"/>
        </w:rPr>
        <w:t xml:space="preserve">de </w:t>
      </w:r>
      <w:proofErr w:type="spellStart"/>
      <w:r>
        <w:rPr>
          <w:rFonts w:ascii="Trebuchet MS" w:hAnsi="Trebuchet MS" w:cs="Trebuchet MS"/>
          <w:sz w:val="16"/>
          <w:szCs w:val="18"/>
          <w:lang w:val="pt-BR"/>
        </w:rPr>
        <w:t>Noviembre</w:t>
      </w:r>
      <w:proofErr w:type="spellEnd"/>
      <w:r w:rsidR="00812F5E">
        <w:rPr>
          <w:rFonts w:ascii="Trebuchet MS" w:hAnsi="Trebuchet MS" w:cs="Trebuchet MS"/>
          <w:sz w:val="16"/>
          <w:szCs w:val="18"/>
          <w:lang w:val="pt-BR"/>
        </w:rPr>
        <w:t xml:space="preserve"> </w:t>
      </w:r>
      <w:proofErr w:type="spellStart"/>
      <w:r w:rsidR="003447BE">
        <w:rPr>
          <w:rFonts w:ascii="Trebuchet MS" w:hAnsi="Trebuchet MS" w:cs="Trebuchet MS"/>
          <w:sz w:val="16"/>
          <w:szCs w:val="18"/>
          <w:lang w:val="pt-BR"/>
        </w:rPr>
        <w:t>del</w:t>
      </w:r>
      <w:proofErr w:type="spellEnd"/>
      <w:r w:rsidR="003447BE">
        <w:rPr>
          <w:rFonts w:ascii="Trebuchet MS" w:hAnsi="Trebuchet MS" w:cs="Trebuchet MS"/>
          <w:sz w:val="16"/>
          <w:szCs w:val="18"/>
          <w:lang w:val="pt-BR"/>
        </w:rPr>
        <w:t xml:space="preserve"> 2012</w:t>
      </w:r>
    </w:p>
    <w:p w:rsidR="00726A36" w:rsidRPr="00CF6E23" w:rsidRDefault="00726A36" w:rsidP="00295C00">
      <w:pPr>
        <w:spacing w:line="360" w:lineRule="auto"/>
        <w:rPr>
          <w:rFonts w:ascii="Trebuchet MS" w:hAnsi="Trebuchet MS" w:cs="Trebuchet MS"/>
          <w:sz w:val="16"/>
          <w:szCs w:val="18"/>
          <w:lang w:val="pt-BR"/>
        </w:rPr>
      </w:pPr>
    </w:p>
    <w:p w:rsidR="00CC590D" w:rsidRPr="00CF6E23" w:rsidRDefault="00A21E66" w:rsidP="00CC590D">
      <w:pPr>
        <w:pStyle w:val="Ttulo2"/>
        <w:tabs>
          <w:tab w:val="left" w:pos="360"/>
        </w:tabs>
        <w:rPr>
          <w:rFonts w:ascii="Trebuchet MS" w:hAnsi="Trebuchet MS" w:cs="Trebuchet MS"/>
          <w:sz w:val="16"/>
          <w:szCs w:val="18"/>
          <w:u w:val="single"/>
          <w:lang w:val="pt-BR"/>
        </w:rPr>
      </w:pPr>
      <w:r>
        <w:rPr>
          <w:rFonts w:ascii="Trebuchet MS" w:hAnsi="Trebuchet MS" w:cs="Trebuchet MS"/>
          <w:sz w:val="16"/>
          <w:szCs w:val="18"/>
          <w:u w:val="single"/>
          <w:lang w:val="pt-BR"/>
        </w:rPr>
        <w:t>PROFORMA</w:t>
      </w:r>
      <w:r w:rsidR="00CC590D" w:rsidRPr="00CF6E23">
        <w:rPr>
          <w:rFonts w:ascii="Trebuchet MS" w:hAnsi="Trebuchet MS" w:cs="Trebuchet MS"/>
          <w:sz w:val="16"/>
          <w:szCs w:val="18"/>
          <w:u w:val="single"/>
          <w:lang w:val="pt-BR"/>
        </w:rPr>
        <w:t xml:space="preserve"> Nº</w:t>
      </w:r>
      <w:r w:rsidR="003009EE">
        <w:rPr>
          <w:rFonts w:ascii="Trebuchet MS" w:hAnsi="Trebuchet MS" w:cs="Trebuchet MS"/>
          <w:sz w:val="16"/>
          <w:szCs w:val="18"/>
          <w:u w:val="single"/>
          <w:lang w:val="pt-BR"/>
        </w:rPr>
        <w:t xml:space="preserve"> </w:t>
      </w:r>
      <w:r w:rsidR="00306A89">
        <w:rPr>
          <w:rFonts w:ascii="Trebuchet MS" w:hAnsi="Trebuchet MS" w:cs="Trebuchet MS"/>
          <w:sz w:val="16"/>
          <w:szCs w:val="18"/>
          <w:u w:val="single"/>
          <w:lang w:val="pt-BR"/>
        </w:rPr>
        <w:t>673</w:t>
      </w:r>
      <w:r w:rsidR="003447BE">
        <w:rPr>
          <w:rFonts w:ascii="Trebuchet MS" w:hAnsi="Trebuchet MS" w:cs="Trebuchet MS"/>
          <w:sz w:val="16"/>
          <w:szCs w:val="18"/>
          <w:u w:val="single"/>
          <w:lang w:val="pt-BR"/>
        </w:rPr>
        <w:t>-2012</w:t>
      </w:r>
      <w:r w:rsidR="00CC590D" w:rsidRPr="00CF6E23">
        <w:rPr>
          <w:rFonts w:ascii="Trebuchet MS" w:hAnsi="Trebuchet MS" w:cs="Trebuchet MS"/>
          <w:sz w:val="16"/>
          <w:szCs w:val="18"/>
          <w:u w:val="single"/>
          <w:lang w:val="pt-BR"/>
        </w:rPr>
        <w:t>-</w:t>
      </w:r>
      <w:r w:rsidR="00CC590D">
        <w:rPr>
          <w:rFonts w:ascii="Trebuchet MS" w:hAnsi="Trebuchet MS" w:cs="Trebuchet MS"/>
          <w:sz w:val="16"/>
          <w:szCs w:val="18"/>
          <w:u w:val="single"/>
          <w:lang w:val="pt-BR"/>
        </w:rPr>
        <w:t>RGA</w:t>
      </w:r>
    </w:p>
    <w:p w:rsidR="00CC590D" w:rsidRPr="00CF6E23" w:rsidRDefault="00CC590D" w:rsidP="00CC590D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pt-BR"/>
        </w:rPr>
      </w:pPr>
    </w:p>
    <w:p w:rsidR="005674A4" w:rsidRDefault="005674A4" w:rsidP="005674A4">
      <w:pPr>
        <w:tabs>
          <w:tab w:val="left" w:pos="360"/>
        </w:tabs>
        <w:rPr>
          <w:rFonts w:ascii="Trebuchet MS" w:hAnsi="Trebuchet MS" w:cs="Trebuchet MS"/>
          <w:b/>
          <w:bCs/>
          <w:sz w:val="16"/>
          <w:szCs w:val="18"/>
          <w:lang w:val="pt-BR"/>
        </w:rPr>
      </w:pPr>
    </w:p>
    <w:p w:rsidR="00306A89" w:rsidRDefault="00306A89" w:rsidP="00306A89">
      <w:pPr>
        <w:tabs>
          <w:tab w:val="left" w:pos="360"/>
        </w:tabs>
        <w:rPr>
          <w:rFonts w:ascii="Trebuchet MS" w:hAnsi="Trebuchet MS" w:cs="Trebuchet MS"/>
          <w:b/>
          <w:bCs/>
          <w:sz w:val="16"/>
          <w:szCs w:val="18"/>
          <w:lang w:val="pt-BR"/>
        </w:rPr>
      </w:pPr>
      <w:proofErr w:type="spellStart"/>
      <w:r>
        <w:rPr>
          <w:rFonts w:ascii="Trebuchet MS" w:hAnsi="Trebuchet MS" w:cs="Trebuchet MS"/>
          <w:b/>
          <w:bCs/>
          <w:sz w:val="16"/>
          <w:szCs w:val="18"/>
          <w:lang w:val="pt-BR"/>
        </w:rPr>
        <w:t>Señores</w:t>
      </w:r>
      <w:proofErr w:type="spellEnd"/>
      <w:r w:rsidRPr="00CF6E23">
        <w:rPr>
          <w:rFonts w:ascii="Trebuchet MS" w:hAnsi="Trebuchet MS" w:cs="Trebuchet MS"/>
          <w:b/>
          <w:bCs/>
          <w:sz w:val="16"/>
          <w:szCs w:val="18"/>
          <w:lang w:val="pt-BR"/>
        </w:rPr>
        <w:t>:</w:t>
      </w:r>
    </w:p>
    <w:p w:rsidR="00306A89" w:rsidRDefault="00306A89" w:rsidP="00306A89">
      <w:pPr>
        <w:tabs>
          <w:tab w:val="left" w:pos="360"/>
        </w:tabs>
        <w:rPr>
          <w:rFonts w:ascii="Trebuchet MS" w:hAnsi="Trebuchet MS" w:cs="Arial"/>
          <w:b/>
          <w:sz w:val="16"/>
          <w:szCs w:val="16"/>
        </w:rPr>
      </w:pPr>
      <w:r>
        <w:rPr>
          <w:rFonts w:ascii="Trebuchet MS" w:hAnsi="Trebuchet MS" w:cs="Arial"/>
          <w:b/>
          <w:sz w:val="16"/>
          <w:szCs w:val="16"/>
        </w:rPr>
        <w:t xml:space="preserve">Gerencia Sub Regional </w:t>
      </w:r>
      <w:proofErr w:type="spellStart"/>
      <w:r>
        <w:rPr>
          <w:rFonts w:ascii="Trebuchet MS" w:hAnsi="Trebuchet MS" w:cs="Arial"/>
          <w:b/>
          <w:sz w:val="16"/>
          <w:szCs w:val="16"/>
        </w:rPr>
        <w:t>Jaen</w:t>
      </w:r>
      <w:proofErr w:type="spellEnd"/>
    </w:p>
    <w:p w:rsidR="005674A4" w:rsidRPr="00DC19E6" w:rsidRDefault="005674A4" w:rsidP="005674A4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pt-BR"/>
        </w:rPr>
      </w:pPr>
    </w:p>
    <w:p w:rsidR="005674A4" w:rsidRPr="00566A9E" w:rsidRDefault="005674A4" w:rsidP="005674A4">
      <w:pPr>
        <w:tabs>
          <w:tab w:val="left" w:pos="360"/>
        </w:tabs>
        <w:rPr>
          <w:rFonts w:ascii="Trebuchet MS" w:hAnsi="Trebuchet MS" w:cs="Trebuchet MS"/>
          <w:b/>
          <w:sz w:val="16"/>
          <w:szCs w:val="18"/>
          <w:lang w:val="es-PE"/>
        </w:rPr>
      </w:pP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>Asunto</w:t>
      </w: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ab/>
        <w:t>:</w:t>
      </w: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ab/>
        <w:t xml:space="preserve">Presentación </w:t>
      </w:r>
      <w:r>
        <w:rPr>
          <w:rFonts w:ascii="Trebuchet MS" w:hAnsi="Trebuchet MS" w:cs="Trebuchet MS"/>
          <w:b/>
          <w:sz w:val="16"/>
          <w:szCs w:val="18"/>
          <w:lang w:val="es-PE"/>
        </w:rPr>
        <w:t xml:space="preserve">y oferta </w:t>
      </w: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>del Software Generador de Reportes en Excel</w:t>
      </w:r>
      <w:r w:rsidRPr="00566A9E">
        <w:rPr>
          <w:rFonts w:ascii="Trebuchet MS" w:hAnsi="Trebuchet MS" w:cs="Trebuchet MS"/>
          <w:b/>
          <w:sz w:val="16"/>
          <w:szCs w:val="18"/>
          <w:vertAlign w:val="superscript"/>
          <w:lang w:val="es-PE"/>
        </w:rPr>
        <w:t>®</w:t>
      </w: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>: Melissa v1.0</w:t>
      </w:r>
      <w:r>
        <w:rPr>
          <w:rFonts w:ascii="Trebuchet MS" w:hAnsi="Trebuchet MS" w:cs="Trebuchet MS"/>
          <w:b/>
          <w:sz w:val="16"/>
          <w:szCs w:val="18"/>
          <w:lang w:val="es-PE"/>
        </w:rPr>
        <w:t xml:space="preserve"> – Presupuestal</w:t>
      </w:r>
    </w:p>
    <w:p w:rsidR="005674A4" w:rsidRDefault="005674A4" w:rsidP="005674A4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</w:p>
    <w:p w:rsidR="005674A4" w:rsidRPr="00211F5B" w:rsidRDefault="005674A4" w:rsidP="005674A4">
      <w:pPr>
        <w:tabs>
          <w:tab w:val="left" w:pos="360"/>
        </w:tabs>
        <w:rPr>
          <w:rFonts w:ascii="Arial" w:hAnsi="Arial" w:cs="Arial"/>
          <w:b/>
          <w:sz w:val="16"/>
          <w:szCs w:val="18"/>
          <w:lang w:val="es-PE"/>
        </w:rPr>
      </w:pP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>Atención</w:t>
      </w: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ab/>
      </w:r>
      <w:r>
        <w:rPr>
          <w:rFonts w:ascii="Trebuchet MS" w:hAnsi="Trebuchet MS" w:cs="Trebuchet MS"/>
          <w:b/>
          <w:sz w:val="16"/>
          <w:szCs w:val="18"/>
          <w:lang w:val="es-PE"/>
        </w:rPr>
        <w:t>:</w:t>
      </w:r>
      <w:r>
        <w:rPr>
          <w:rFonts w:ascii="Trebuchet MS" w:hAnsi="Trebuchet MS" w:cs="Trebuchet MS"/>
          <w:b/>
          <w:sz w:val="16"/>
          <w:szCs w:val="18"/>
          <w:lang w:val="es-PE"/>
        </w:rPr>
        <w:tab/>
        <w:t>Oficina de Presupuesto</w:t>
      </w:r>
    </w:p>
    <w:p w:rsidR="005674A4" w:rsidRDefault="005674A4" w:rsidP="005674A4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</w:p>
    <w:p w:rsidR="005674A4" w:rsidRPr="00CF6E23" w:rsidRDefault="00306A89" w:rsidP="005674A4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  <w:proofErr w:type="spellStart"/>
      <w:r>
        <w:rPr>
          <w:rFonts w:ascii="Trebuchet MS" w:hAnsi="Trebuchet MS" w:cs="Trebuchet MS"/>
          <w:sz w:val="16"/>
          <w:szCs w:val="18"/>
          <w:u w:val="single"/>
          <w:lang w:val="es-PE"/>
        </w:rPr>
        <w:t>Jaen</w:t>
      </w:r>
      <w:proofErr w:type="spellEnd"/>
      <w:r w:rsidR="005674A4" w:rsidRPr="00CF6E23">
        <w:rPr>
          <w:rFonts w:ascii="Trebuchet MS" w:hAnsi="Trebuchet MS" w:cs="Trebuchet MS"/>
          <w:sz w:val="16"/>
          <w:szCs w:val="18"/>
          <w:lang w:val="es-PE"/>
        </w:rPr>
        <w:t>.-</w:t>
      </w:r>
      <w:r w:rsidR="005674A4">
        <w:rPr>
          <w:rFonts w:ascii="Trebuchet MS" w:hAnsi="Trebuchet MS" w:cs="Trebuchet MS"/>
          <w:sz w:val="16"/>
          <w:szCs w:val="18"/>
          <w:lang w:val="es-PE"/>
        </w:rPr>
        <w:t xml:space="preserve">    </w:t>
      </w:r>
    </w:p>
    <w:p w:rsidR="00726A36" w:rsidRPr="00440071" w:rsidRDefault="00726A36" w:rsidP="00B07CC1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</w:p>
    <w:p w:rsidR="00726A36" w:rsidRPr="00440071" w:rsidRDefault="00726A36" w:rsidP="000911C3">
      <w:pPr>
        <w:pStyle w:val="Textoindependiente"/>
        <w:tabs>
          <w:tab w:val="left" w:pos="360"/>
        </w:tabs>
        <w:spacing w:line="288" w:lineRule="auto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="00E16411" w:rsidRPr="00440071">
        <w:rPr>
          <w:rFonts w:ascii="Trebuchet MS" w:hAnsi="Trebuchet MS" w:cs="Trebuchet MS"/>
          <w:sz w:val="16"/>
          <w:szCs w:val="18"/>
          <w:lang w:val="es-PE"/>
        </w:rPr>
        <w:t xml:space="preserve">Es grato dirigirme a Ud. para alcanzarles la información y propuesta económica para venta de Licencias de Usuario para el Software Generador de Hojas de Cálculo: </w:t>
      </w:r>
      <w:r w:rsidR="00E16411"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Melissa v1.0</w:t>
      </w:r>
      <w:r w:rsidR="00E16411" w:rsidRPr="00440071">
        <w:rPr>
          <w:rFonts w:ascii="Trebuchet MS" w:hAnsi="Trebuchet MS" w:cs="Trebuchet MS"/>
          <w:sz w:val="16"/>
          <w:szCs w:val="18"/>
          <w:lang w:val="es-PE"/>
        </w:rPr>
        <w:t>, de acuerdo a los siguientes términos y condiciones:</w:t>
      </w:r>
    </w:p>
    <w:p w:rsidR="00B93000" w:rsidRDefault="00B93000" w:rsidP="002B5BD4">
      <w:pPr>
        <w:spacing w:line="360" w:lineRule="auto"/>
        <w:rPr>
          <w:rFonts w:ascii="Trebuchet MS" w:hAnsi="Trebuchet MS" w:cs="Trebuchet MS"/>
          <w:sz w:val="16"/>
          <w:szCs w:val="18"/>
          <w:lang w:val="es-PE"/>
        </w:rPr>
      </w:pPr>
    </w:p>
    <w:p w:rsidR="00726A36" w:rsidRPr="00440071" w:rsidRDefault="002B5BD4" w:rsidP="002B5BD4">
      <w:pPr>
        <w:spacing w:line="360" w:lineRule="auto"/>
        <w:rPr>
          <w:rFonts w:ascii="Trebuchet MS" w:hAnsi="Trebuchet MS" w:cs="Trebuchet MS"/>
          <w:sz w:val="16"/>
          <w:szCs w:val="18"/>
          <w:u w:val="single"/>
          <w:lang w:val="es-PE"/>
        </w:rPr>
      </w:pPr>
      <w:r w:rsidRPr="002B5BD4">
        <w:rPr>
          <w:rFonts w:ascii="Trebuchet MS" w:hAnsi="Trebuchet MS" w:cs="Trebuchet MS"/>
          <w:sz w:val="16"/>
          <w:szCs w:val="18"/>
          <w:lang w:val="es-PE"/>
        </w:rPr>
        <w:t>1.-</w:t>
      </w:r>
      <w:r w:rsidRPr="002B5BD4">
        <w:rPr>
          <w:rFonts w:ascii="Trebuchet MS" w:hAnsi="Trebuchet MS" w:cs="Trebuchet MS"/>
          <w:sz w:val="16"/>
          <w:szCs w:val="18"/>
          <w:lang w:val="es-PE"/>
        </w:rPr>
        <w:tab/>
      </w:r>
      <w:r w:rsidR="001802B3">
        <w:rPr>
          <w:rFonts w:ascii="Trebuchet MS" w:hAnsi="Trebuchet MS" w:cs="Trebuchet MS"/>
          <w:sz w:val="16"/>
          <w:szCs w:val="18"/>
          <w:u w:val="single"/>
          <w:lang w:val="es-PE"/>
        </w:rPr>
        <w:t>Servicio</w:t>
      </w:r>
    </w:p>
    <w:p w:rsidR="001802B3" w:rsidRDefault="001802B3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/>
          <w:bCs/>
          <w:sz w:val="16"/>
          <w:szCs w:val="18"/>
          <w:lang w:val="es-PE"/>
        </w:rPr>
      </w:pPr>
      <w:r>
        <w:rPr>
          <w:rFonts w:ascii="Trebuchet MS" w:hAnsi="Trebuchet MS" w:cs="Trebuchet MS"/>
          <w:b/>
          <w:bCs/>
          <w:sz w:val="16"/>
          <w:szCs w:val="18"/>
          <w:lang w:val="es-PE"/>
        </w:rPr>
        <w:t>Suscripción de Licencia</w:t>
      </w:r>
    </w:p>
    <w:p w:rsidR="0084288A" w:rsidRPr="00440071" w:rsidRDefault="0084288A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/>
          <w:bCs/>
          <w:sz w:val="16"/>
          <w:szCs w:val="18"/>
          <w:lang w:val="es-PE"/>
        </w:rPr>
      </w:pP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Software Integrador de Sistemas y Generador de Hojas de Cálculo: Octopus v1.0</w:t>
      </w:r>
    </w:p>
    <w:p w:rsidR="0084288A" w:rsidRPr="00440071" w:rsidRDefault="0084288A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/>
          <w:bCs/>
          <w:sz w:val="16"/>
          <w:szCs w:val="18"/>
          <w:lang w:val="es-PE"/>
        </w:rPr>
      </w:pP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Perfiles Ingresos y Gastos – SIAF</w:t>
      </w:r>
    </w:p>
    <w:p w:rsidR="0084288A" w:rsidRPr="00440071" w:rsidRDefault="0084288A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/>
          <w:bCs/>
          <w:sz w:val="16"/>
          <w:szCs w:val="18"/>
          <w:lang w:val="es-PE"/>
        </w:rPr>
      </w:pPr>
    </w:p>
    <w:p w:rsidR="0084288A" w:rsidRPr="00440071" w:rsidRDefault="0084288A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Cs/>
          <w:sz w:val="16"/>
          <w:szCs w:val="18"/>
          <w:lang w:val="es-PE"/>
        </w:rPr>
      </w:pPr>
      <w:r w:rsidRPr="00440071">
        <w:rPr>
          <w:rFonts w:ascii="Trebuchet MS" w:hAnsi="Trebuchet MS" w:cs="Trebuchet MS"/>
          <w:bCs/>
          <w:sz w:val="16"/>
          <w:szCs w:val="18"/>
          <w:lang w:val="es-PE"/>
        </w:rPr>
        <w:t>Denominación Comercial:</w:t>
      </w:r>
    </w:p>
    <w:p w:rsidR="0084288A" w:rsidRPr="00440071" w:rsidRDefault="0084288A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/>
          <w:bCs/>
          <w:sz w:val="16"/>
          <w:szCs w:val="18"/>
          <w:lang w:val="es-PE"/>
        </w:rPr>
      </w:pP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Software Generador de Reportes en Excel</w:t>
      </w:r>
      <w:r w:rsidRPr="00440071">
        <w:rPr>
          <w:rFonts w:ascii="Trebuchet MS" w:hAnsi="Trebuchet MS" w:cs="Trebuchet MS"/>
          <w:b/>
          <w:bCs/>
          <w:sz w:val="16"/>
          <w:szCs w:val="18"/>
          <w:vertAlign w:val="superscript"/>
          <w:lang w:val="es-PE"/>
        </w:rPr>
        <w:t>®</w:t>
      </w: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: Melissa v1.0</w:t>
      </w:r>
    </w:p>
    <w:p w:rsidR="0084288A" w:rsidRPr="00440071" w:rsidRDefault="0084288A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/>
          <w:bCs/>
          <w:sz w:val="16"/>
          <w:szCs w:val="18"/>
          <w:lang w:val="es-PE"/>
        </w:rPr>
      </w:pP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Marco y Ejecución Presupuestal de Gastos e Ingresos - SIAF.</w:t>
      </w:r>
    </w:p>
    <w:p w:rsidR="00B93000" w:rsidRDefault="00B93000" w:rsidP="002B5BD4">
      <w:pPr>
        <w:spacing w:line="360" w:lineRule="auto"/>
        <w:rPr>
          <w:rFonts w:ascii="Trebuchet MS" w:hAnsi="Trebuchet MS" w:cs="Trebuchet MS"/>
          <w:sz w:val="16"/>
          <w:szCs w:val="18"/>
          <w:lang w:val="es-PE"/>
        </w:rPr>
      </w:pPr>
    </w:p>
    <w:p w:rsidR="002B5BD4" w:rsidRPr="00440071" w:rsidRDefault="002B5BD4" w:rsidP="002B5BD4">
      <w:pPr>
        <w:spacing w:line="360" w:lineRule="auto"/>
        <w:rPr>
          <w:rFonts w:ascii="Trebuchet MS" w:hAnsi="Trebuchet MS" w:cs="Trebuchet MS"/>
          <w:sz w:val="16"/>
          <w:szCs w:val="18"/>
          <w:u w:val="single"/>
          <w:lang w:val="es-PE"/>
        </w:rPr>
      </w:pPr>
      <w:r w:rsidRPr="002B5BD4">
        <w:rPr>
          <w:rFonts w:ascii="Trebuchet MS" w:hAnsi="Trebuchet MS" w:cs="Trebuchet MS"/>
          <w:sz w:val="16"/>
          <w:szCs w:val="18"/>
          <w:lang w:val="es-PE"/>
        </w:rPr>
        <w:t>2.-</w:t>
      </w:r>
      <w:r w:rsidRPr="002B5BD4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u w:val="single"/>
          <w:lang w:val="es-PE"/>
        </w:rPr>
        <w:t>Síntesis</w:t>
      </w:r>
    </w:p>
    <w:p w:rsidR="002B5BD4" w:rsidRPr="00440071" w:rsidRDefault="002B5BD4" w:rsidP="001802B3">
      <w:pPr>
        <w:tabs>
          <w:tab w:val="left" w:pos="360"/>
        </w:tabs>
        <w:spacing w:after="120" w:line="264" w:lineRule="auto"/>
        <w:ind w:left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Melissa v1.0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es un Software que elabora automáticamente Hojas de Cálculo en Microsoft </w:t>
      </w: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Excel</w:t>
      </w:r>
      <w:r w:rsidRPr="00440071">
        <w:rPr>
          <w:rFonts w:ascii="Trebuchet MS" w:hAnsi="Trebuchet MS" w:cs="Trebuchet MS"/>
          <w:b/>
          <w:bCs/>
          <w:sz w:val="16"/>
          <w:szCs w:val="18"/>
          <w:vertAlign w:val="superscript"/>
          <w:lang w:val="es-PE"/>
        </w:rPr>
        <w:t>®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— incluyendo formatos, fórmulas, gráficos, etc. —, tomando información almacenada en el </w:t>
      </w: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Sistema Integrado de Administración Financiera – SIAF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, en forma rápida, eficaz, flexible y libre de errores, propiciando el máximo aprovechamiento de las capacidades informáticas instaladas.</w:t>
      </w:r>
    </w:p>
    <w:p w:rsidR="002B5BD4" w:rsidRDefault="002B5BD4" w:rsidP="001802B3">
      <w:pPr>
        <w:tabs>
          <w:tab w:val="left" w:pos="360"/>
        </w:tabs>
        <w:spacing w:line="264" w:lineRule="auto"/>
        <w:ind w:left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Los empleados de las Entidades Públicas registran información en el </w:t>
      </w: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SIAF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diariamente; en ella se guardan datos del presupuesto, ingresos, gastos, proveedores, cheques, facturas, valorizaciones, obras, etc; sin embargo las opciones de reportes del </w:t>
      </w: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SIAF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son limitadas; </w:t>
      </w: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Melissa v1.0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supera esas limitaciones, permitiendo obtener la información precisa en el momento oportuno.</w:t>
      </w:r>
    </w:p>
    <w:p w:rsidR="00661F7A" w:rsidRPr="00440071" w:rsidRDefault="00661F7A" w:rsidP="001802B3">
      <w:pPr>
        <w:tabs>
          <w:tab w:val="left" w:pos="360"/>
        </w:tabs>
        <w:spacing w:line="264" w:lineRule="auto"/>
        <w:ind w:left="357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2B5BD4" w:rsidRPr="00440071" w:rsidRDefault="002B5BD4" w:rsidP="002B5BD4">
      <w:pPr>
        <w:spacing w:line="360" w:lineRule="auto"/>
        <w:rPr>
          <w:rFonts w:ascii="Trebuchet MS" w:hAnsi="Trebuchet MS" w:cs="Trebuchet MS"/>
          <w:sz w:val="16"/>
          <w:szCs w:val="18"/>
          <w:u w:val="single"/>
          <w:lang w:val="es-PE"/>
        </w:rPr>
      </w:pPr>
      <w:r w:rsidRPr="002B5BD4">
        <w:rPr>
          <w:rFonts w:ascii="Trebuchet MS" w:hAnsi="Trebuchet MS" w:cs="Trebuchet MS"/>
          <w:sz w:val="16"/>
          <w:szCs w:val="18"/>
          <w:lang w:val="es-PE"/>
        </w:rPr>
        <w:t>3.-</w:t>
      </w:r>
      <w:r w:rsidRPr="002B5BD4">
        <w:rPr>
          <w:rFonts w:ascii="Trebuchet MS" w:hAnsi="Trebuchet MS" w:cs="Trebuchet MS"/>
          <w:sz w:val="16"/>
          <w:szCs w:val="18"/>
          <w:lang w:val="es-PE"/>
        </w:rPr>
        <w:tab/>
      </w:r>
      <w:r>
        <w:rPr>
          <w:rFonts w:ascii="Trebuchet MS" w:hAnsi="Trebuchet MS" w:cs="Trebuchet MS"/>
          <w:sz w:val="16"/>
          <w:szCs w:val="18"/>
          <w:u w:val="single"/>
          <w:lang w:val="es-PE"/>
        </w:rPr>
        <w:t>Nuestros Clientes</w:t>
      </w:r>
    </w:p>
    <w:p w:rsidR="008D1B8E" w:rsidRDefault="008D1B8E" w:rsidP="008D1B8E">
      <w:pPr>
        <w:tabs>
          <w:tab w:val="left" w:pos="360"/>
        </w:tabs>
        <w:spacing w:after="120" w:line="288" w:lineRule="auto"/>
        <w:ind w:left="357"/>
        <w:jc w:val="both"/>
        <w:rPr>
          <w:rFonts w:ascii="Trebuchet MS" w:hAnsi="Trebuchet MS" w:cs="Trebuchet MS"/>
          <w:noProof/>
          <w:sz w:val="16"/>
          <w:szCs w:val="18"/>
          <w:lang w:val="es-PE" w:eastAsia="es-PE"/>
        </w:rPr>
      </w:pPr>
      <w:r>
        <w:rPr>
          <w:rFonts w:ascii="Trebuchet MS" w:hAnsi="Trebuchet MS" w:cs="Trebuchet MS"/>
          <w:bCs/>
          <w:sz w:val="16"/>
          <w:szCs w:val="18"/>
          <w:lang w:val="es-PE"/>
        </w:rPr>
        <w:t>Entre las preguntas más frecuentes que suelen hacer los interesados, tenemos: ¿Acaso alguna Entidad ya ha comprado Licencias del Programa?, ¿Cómo puedo tener referencias?; h</w:t>
      </w:r>
      <w:r w:rsidRPr="002B5BD4">
        <w:rPr>
          <w:rFonts w:ascii="Trebuchet MS" w:hAnsi="Trebuchet MS" w:cs="Trebuchet MS"/>
          <w:bCs/>
          <w:sz w:val="16"/>
          <w:szCs w:val="18"/>
          <w:lang w:val="es-PE"/>
        </w:rPr>
        <w:t>as</w:t>
      </w:r>
      <w:r>
        <w:rPr>
          <w:rFonts w:ascii="Trebuchet MS" w:hAnsi="Trebuchet MS" w:cs="Trebuchet MS"/>
          <w:bCs/>
          <w:sz w:val="16"/>
          <w:szCs w:val="18"/>
          <w:lang w:val="es-PE"/>
        </w:rPr>
        <w:t xml:space="preserve">ta </w:t>
      </w:r>
      <w:r w:rsidR="00370AB2">
        <w:rPr>
          <w:rFonts w:ascii="Trebuchet MS" w:hAnsi="Trebuchet MS" w:cs="Trebuchet MS"/>
          <w:bCs/>
          <w:sz w:val="16"/>
          <w:szCs w:val="18"/>
          <w:lang w:val="es-PE"/>
        </w:rPr>
        <w:t>Setiembre-2012</w:t>
      </w:r>
      <w:r>
        <w:rPr>
          <w:rFonts w:ascii="Trebuchet MS" w:hAnsi="Trebuchet MS" w:cs="Trebuchet MS"/>
          <w:bCs/>
          <w:sz w:val="16"/>
          <w:szCs w:val="18"/>
          <w:lang w:val="es-PE"/>
        </w:rPr>
        <w:t xml:space="preserve"> un total de </w:t>
      </w:r>
      <w:r w:rsidR="001F3DE3">
        <w:rPr>
          <w:rFonts w:ascii="Trebuchet MS" w:hAnsi="Trebuchet MS" w:cs="Trebuchet MS"/>
          <w:bCs/>
          <w:sz w:val="16"/>
          <w:szCs w:val="18"/>
          <w:lang w:val="es-PE"/>
        </w:rPr>
        <w:t>doscientos veinticinco</w:t>
      </w:r>
      <w:r>
        <w:rPr>
          <w:rFonts w:ascii="Trebuchet MS" w:hAnsi="Trebuchet MS" w:cs="Trebuchet MS"/>
          <w:bCs/>
          <w:sz w:val="16"/>
          <w:szCs w:val="18"/>
          <w:lang w:val="es-PE"/>
        </w:rPr>
        <w:t xml:space="preserve"> (</w:t>
      </w:r>
      <w:r w:rsidR="009E405C">
        <w:rPr>
          <w:rFonts w:ascii="Trebuchet MS" w:hAnsi="Trebuchet MS" w:cs="Trebuchet MS"/>
          <w:bCs/>
          <w:sz w:val="16"/>
          <w:szCs w:val="18"/>
          <w:lang w:val="es-PE"/>
        </w:rPr>
        <w:t>225</w:t>
      </w:r>
      <w:r>
        <w:rPr>
          <w:rFonts w:ascii="Trebuchet MS" w:hAnsi="Trebuchet MS" w:cs="Trebuchet MS"/>
          <w:bCs/>
          <w:sz w:val="16"/>
          <w:szCs w:val="18"/>
          <w:lang w:val="es-PE"/>
        </w:rPr>
        <w:t>) Entidades efectuaron adquisiciones de Licencias:</w:t>
      </w:r>
      <w:r w:rsidR="0053609A" w:rsidRPr="0053609A">
        <w:rPr>
          <w:rFonts w:ascii="Trebuchet MS" w:hAnsi="Trebuchet MS" w:cs="Trebuchet MS"/>
          <w:noProof/>
          <w:sz w:val="16"/>
          <w:szCs w:val="18"/>
          <w:lang w:val="es-PE" w:eastAsia="es-PE"/>
        </w:rPr>
        <w:t xml:space="preserve"> </w:t>
      </w:r>
    </w:p>
    <w:tbl>
      <w:tblPr>
        <w:tblStyle w:val="Tablaconcuadrcula"/>
        <w:tblW w:w="0" w:type="auto"/>
        <w:tblInd w:w="357" w:type="dxa"/>
        <w:tblLook w:val="04A0"/>
      </w:tblPr>
      <w:tblGrid>
        <w:gridCol w:w="1825"/>
        <w:gridCol w:w="7218"/>
      </w:tblGrid>
      <w:tr w:rsidR="003A7AFC" w:rsidTr="00DF7932">
        <w:tc>
          <w:tcPr>
            <w:tcW w:w="1878" w:type="dxa"/>
          </w:tcPr>
          <w:p w:rsidR="003A7AFC" w:rsidRPr="00444C3E" w:rsidRDefault="003A7AFC" w:rsidP="00DF7932">
            <w:pPr>
              <w:tabs>
                <w:tab w:val="left" w:pos="360"/>
              </w:tabs>
              <w:spacing w:before="60" w:after="120"/>
              <w:rPr>
                <w:rFonts w:ascii="Trebuchet MS" w:hAnsi="Trebuchet MS" w:cs="Trebuchet MS"/>
                <w:b/>
                <w:bCs/>
                <w:spacing w:val="-2"/>
                <w:sz w:val="14"/>
                <w:szCs w:val="18"/>
                <w:lang w:val="es-PE"/>
              </w:rPr>
            </w:pPr>
            <w:r>
              <w:rPr>
                <w:rFonts w:ascii="Trebuchet MS" w:hAnsi="Trebuchet MS" w:cs="Trebuchet MS"/>
                <w:b/>
                <w:bCs/>
                <w:spacing w:val="-2"/>
                <w:sz w:val="14"/>
                <w:szCs w:val="18"/>
                <w:lang w:val="es-PE"/>
              </w:rPr>
              <w:t>Gobiernos Regionales (13</w:t>
            </w:r>
            <w:r w:rsidRPr="00444C3E">
              <w:rPr>
                <w:rFonts w:ascii="Trebuchet MS" w:hAnsi="Trebuchet MS" w:cs="Trebuchet MS"/>
                <w:b/>
                <w:bCs/>
                <w:spacing w:val="-2"/>
                <w:sz w:val="14"/>
                <w:szCs w:val="18"/>
                <w:lang w:val="es-PE"/>
              </w:rPr>
              <w:t xml:space="preserve">) </w:t>
            </w:r>
          </w:p>
        </w:tc>
        <w:tc>
          <w:tcPr>
            <w:tcW w:w="7796" w:type="dxa"/>
          </w:tcPr>
          <w:p w:rsidR="003A7AFC" w:rsidRPr="00ED7506" w:rsidRDefault="003A7AFC" w:rsidP="00DF7932">
            <w:pPr>
              <w:tabs>
                <w:tab w:val="left" w:pos="360"/>
              </w:tabs>
              <w:spacing w:before="60" w:after="60" w:line="288" w:lineRule="auto"/>
              <w:jc w:val="both"/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</w:pP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Lima, Loreto, Madre de Dios, Cusco, Junín, Apurímac, Huancavelica, Piura, La Libertad,</w:t>
            </w:r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Amazonas, Puno, </w:t>
            </w: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Moquegua y San Martin.</w:t>
            </w:r>
          </w:p>
        </w:tc>
      </w:tr>
      <w:tr w:rsidR="003A7AFC" w:rsidTr="00DF7932">
        <w:tc>
          <w:tcPr>
            <w:tcW w:w="1878" w:type="dxa"/>
          </w:tcPr>
          <w:p w:rsidR="003A7AFC" w:rsidRDefault="003A7AFC" w:rsidP="00DF7932">
            <w:pPr>
              <w:tabs>
                <w:tab w:val="left" w:pos="360"/>
              </w:tabs>
              <w:spacing w:before="60" w:line="288" w:lineRule="auto"/>
              <w:jc w:val="both"/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</w:pPr>
            <w:r w:rsidRPr="00730FD5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>Unidades Ejecutoras</w:t>
            </w:r>
            <w:r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 xml:space="preserve"> </w:t>
            </w:r>
          </w:p>
          <w:p w:rsidR="003A7AFC" w:rsidRPr="00730FD5" w:rsidRDefault="003A7AFC" w:rsidP="00DF7932">
            <w:pPr>
              <w:tabs>
                <w:tab w:val="left" w:pos="360"/>
              </w:tabs>
              <w:spacing w:before="60" w:line="288" w:lineRule="auto"/>
              <w:jc w:val="both"/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</w:pPr>
            <w:r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>(32)</w:t>
            </w:r>
          </w:p>
        </w:tc>
        <w:tc>
          <w:tcPr>
            <w:tcW w:w="7796" w:type="dxa"/>
          </w:tcPr>
          <w:p w:rsidR="003A7AFC" w:rsidRPr="00ED7506" w:rsidRDefault="003A7AFC" w:rsidP="00DF7932">
            <w:pPr>
              <w:tabs>
                <w:tab w:val="left" w:pos="360"/>
              </w:tabs>
              <w:spacing w:before="60" w:after="60" w:line="288" w:lineRule="auto"/>
              <w:jc w:val="both"/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</w:pP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Agricultura - Lima,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Transportes – Madre de Dios,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Agricultura – Madre de Dios,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Educación - Loreto,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Salud –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Apurimac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, Sub. Región Desarrollo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Ilo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, UGEL Educación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Contamana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- Loreto, UGEL Educación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Satipo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- Junín, OPIPP (GR Loreto), Hospital Cayetano Heredia, Hospital de Apoyo Iquitos, Universidad Nacional de la Amazonia Peruana, INPE-Sede Central, INPE-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Lima, INPE-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Norte Chiclayo, INPE-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Sur Oriente Cusco, INPE-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Dir.RegionalNor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Oriente San Martin (Tarapoto), Proyecto Especial Pasto Grande, Ministerio de Cultura – Sede Central,</w:t>
            </w:r>
            <w:r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Direc</w:t>
            </w:r>
            <w:proofErr w:type="spellEnd"/>
            <w:r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. Reg. De Agricultura Lima, </w:t>
            </w:r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Registro Nacional de Identificación y Estado Civil - RENIEC,</w:t>
            </w:r>
            <w:r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</w:t>
            </w:r>
            <w:r w:rsidRPr="00746638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Servicio Nacional </w:t>
            </w:r>
            <w:proofErr w:type="spellStart"/>
            <w:r w:rsidRPr="00746638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Meteorologia</w:t>
            </w:r>
            <w:proofErr w:type="spellEnd"/>
            <w:r w:rsidRPr="00746638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e </w:t>
            </w:r>
            <w:proofErr w:type="spellStart"/>
            <w:r w:rsidRPr="00746638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Hidrologia</w:t>
            </w:r>
            <w:proofErr w:type="spellEnd"/>
            <w:r w:rsidRPr="00746638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-SENAMHI</w:t>
            </w:r>
            <w:r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, </w:t>
            </w:r>
            <w:r w:rsidRPr="00746638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Organismo Supervisor De La </w:t>
            </w:r>
            <w:proofErr w:type="spellStart"/>
            <w:r w:rsidRPr="00746638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Inversion</w:t>
            </w:r>
            <w:proofErr w:type="spellEnd"/>
            <w:r w:rsidRPr="00746638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En </w:t>
            </w:r>
            <w:proofErr w:type="spellStart"/>
            <w:r w:rsidRPr="00746638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Energia</w:t>
            </w:r>
            <w:proofErr w:type="spellEnd"/>
            <w:r w:rsidRPr="00746638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Y </w:t>
            </w:r>
            <w:proofErr w:type="spellStart"/>
            <w:r w:rsidRPr="00746638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Mineria</w:t>
            </w:r>
            <w:proofErr w:type="spellEnd"/>
            <w:r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- OSINERMIN, </w:t>
            </w:r>
            <w:r w:rsidRPr="00746638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UGEL </w:t>
            </w:r>
            <w:proofErr w:type="spellStart"/>
            <w:r w:rsidRPr="00746638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Utcubamba</w:t>
            </w:r>
            <w:proofErr w:type="spellEnd"/>
            <w:r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, </w:t>
            </w:r>
            <w:r w:rsidRPr="00762A4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Dir. Reg. De </w:t>
            </w:r>
            <w:proofErr w:type="spellStart"/>
            <w:r w:rsidRPr="00762A4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Educacion</w:t>
            </w:r>
            <w:proofErr w:type="spellEnd"/>
            <w:r w:rsidRPr="00762A4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- Loreto</w:t>
            </w:r>
            <w:r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Región Amazonas Salud Bagua, </w:t>
            </w:r>
            <w:proofErr w:type="spellStart"/>
            <w:r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Proyec</w:t>
            </w:r>
            <w:proofErr w:type="spellEnd"/>
            <w:r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. </w:t>
            </w:r>
            <w:proofErr w:type="spellStart"/>
            <w:r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Esp</w:t>
            </w:r>
            <w:proofErr w:type="spellEnd"/>
            <w:r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. Huallaga Central y Bajo Mayo,</w:t>
            </w:r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</w:t>
            </w:r>
            <w:r w:rsidRPr="00936472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MINAG - ALTO HUALLAGA </w:t>
            </w:r>
            <w:r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, INPE- </w:t>
            </w:r>
            <w:proofErr w:type="spellStart"/>
            <w:r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Pucalpa</w:t>
            </w:r>
            <w:proofErr w:type="spellEnd"/>
            <w:r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, Poder Judicial Cusco, </w:t>
            </w:r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Comisión Nacional para Desarrollo y Vida sin Drogas – DEVIDA y el Organismo Supervisor de Contrataciones del Estado – OSCE.</w:t>
            </w:r>
          </w:p>
        </w:tc>
      </w:tr>
      <w:tr w:rsidR="003A7AFC" w:rsidTr="00DF7932">
        <w:tc>
          <w:tcPr>
            <w:tcW w:w="1878" w:type="dxa"/>
          </w:tcPr>
          <w:p w:rsidR="003A7AFC" w:rsidRDefault="003A7AFC" w:rsidP="00DF7932">
            <w:pPr>
              <w:tabs>
                <w:tab w:val="left" w:pos="360"/>
              </w:tabs>
              <w:spacing w:before="60" w:line="288" w:lineRule="auto"/>
              <w:jc w:val="both"/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</w:pPr>
            <w:r w:rsidRPr="00730FD5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 xml:space="preserve">Municipalidades </w:t>
            </w:r>
          </w:p>
          <w:p w:rsidR="003A7AFC" w:rsidRPr="00730FD5" w:rsidRDefault="003A7AFC" w:rsidP="00DF7932">
            <w:pPr>
              <w:tabs>
                <w:tab w:val="left" w:pos="360"/>
              </w:tabs>
              <w:spacing w:before="60" w:line="288" w:lineRule="auto"/>
              <w:jc w:val="both"/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</w:pPr>
            <w:r w:rsidRPr="00730FD5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>Provinciales</w:t>
            </w:r>
            <w:r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 xml:space="preserve"> (42)</w:t>
            </w:r>
          </w:p>
        </w:tc>
        <w:tc>
          <w:tcPr>
            <w:tcW w:w="7796" w:type="dxa"/>
          </w:tcPr>
          <w:p w:rsidR="003A7AFC" w:rsidRPr="00ED7506" w:rsidRDefault="003A7AFC" w:rsidP="00DF7932">
            <w:pPr>
              <w:tabs>
                <w:tab w:val="left" w:pos="360"/>
              </w:tabs>
              <w:spacing w:before="60" w:after="60" w:line="288" w:lineRule="auto"/>
              <w:jc w:val="both"/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</w:pP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Arequipa, Cusco, Ica, Puno,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Huarmey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Santa (Chimbote),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Cotabambas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(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Tambobamba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), Anta, Calca,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Canchis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(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Sicuani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), Espinar,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Huanuco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Leoncio Prado,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Huamalies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–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Llata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Nazca,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Chanchamayo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Tarma,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Yauli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(La Oroya),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Ferreñafe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Abancay, </w:t>
            </w: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Lambayeque, Barranca,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Maynas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(Iquitos), Loreto (Nauta), Mariscal Ramón Castilla, Requena, Ucayali (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Contamana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), Mariscal Nieto (Moquegua),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Ilo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Piura,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Ayabaca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Huancabamba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Morropón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(Chulucanas), </w:t>
            </w:r>
            <w:proofErr w:type="spellStart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Chumbivilcas</w:t>
            </w:r>
            <w:proofErr w:type="spellEnd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,</w:t>
            </w: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Paita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,</w:t>
            </w:r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San </w:t>
            </w:r>
            <w:proofErr w:type="spellStart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Roman</w:t>
            </w:r>
            <w:proofErr w:type="spellEnd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– </w:t>
            </w:r>
            <w:proofErr w:type="spellStart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Juliaca</w:t>
            </w:r>
            <w:proofErr w:type="spellEnd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Talara,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Sechura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,</w:t>
            </w:r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Collao</w:t>
            </w:r>
            <w:proofErr w:type="spellEnd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– </w:t>
            </w:r>
            <w:proofErr w:type="spellStart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Ilave</w:t>
            </w:r>
            <w:proofErr w:type="spellEnd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,</w:t>
            </w: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Moyobamba, San Martin (Tarapoto) y Coronel Portillo (Pucallpa).</w:t>
            </w:r>
          </w:p>
        </w:tc>
      </w:tr>
      <w:tr w:rsidR="003A7AFC" w:rsidTr="00DF7932">
        <w:trPr>
          <w:trHeight w:val="1730"/>
        </w:trPr>
        <w:tc>
          <w:tcPr>
            <w:tcW w:w="1878" w:type="dxa"/>
          </w:tcPr>
          <w:p w:rsidR="003A7AFC" w:rsidRDefault="003A7AFC" w:rsidP="00DF7932">
            <w:pPr>
              <w:tabs>
                <w:tab w:val="left" w:pos="360"/>
              </w:tabs>
              <w:spacing w:before="60" w:line="288" w:lineRule="auto"/>
              <w:jc w:val="both"/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</w:pPr>
            <w:r w:rsidRPr="00730FD5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 xml:space="preserve">Municipalidades </w:t>
            </w:r>
          </w:p>
          <w:p w:rsidR="003A7AFC" w:rsidRPr="00730FD5" w:rsidRDefault="003A7AFC" w:rsidP="00DF7932">
            <w:pPr>
              <w:tabs>
                <w:tab w:val="left" w:pos="360"/>
              </w:tabs>
              <w:spacing w:before="60" w:line="288" w:lineRule="auto"/>
              <w:jc w:val="both"/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</w:pPr>
            <w:r>
              <w:rPr>
                <w:rFonts w:ascii="Trebuchet MS" w:hAnsi="Trebuchet MS" w:cs="Trebuchet MS"/>
                <w:b/>
                <w:bCs/>
                <w:noProof/>
                <w:sz w:val="14"/>
                <w:szCs w:val="18"/>
                <w:lang w:val="es-PE" w:eastAsia="es-PE"/>
              </w:rPr>
              <w:drawing>
                <wp:anchor distT="0" distB="0" distL="114300" distR="114300" simplePos="0" relativeHeight="251669504" behindDoc="1" locked="0" layoutInCell="1" allowOverlap="1">
                  <wp:simplePos x="0" y="0"/>
                  <wp:positionH relativeFrom="column">
                    <wp:posOffset>-742950</wp:posOffset>
                  </wp:positionH>
                  <wp:positionV relativeFrom="paragraph">
                    <wp:posOffset>104140</wp:posOffset>
                  </wp:positionV>
                  <wp:extent cx="895350" cy="775335"/>
                  <wp:effectExtent l="19050" t="0" r="0" b="0"/>
                  <wp:wrapNone/>
                  <wp:docPr id="6" name="Imagen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775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30FD5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>Distritales</w:t>
            </w:r>
            <w:r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 xml:space="preserve"> (120)</w:t>
            </w:r>
          </w:p>
        </w:tc>
        <w:tc>
          <w:tcPr>
            <w:tcW w:w="7796" w:type="dxa"/>
          </w:tcPr>
          <w:p w:rsidR="003A7AFC" w:rsidRPr="00ED7506" w:rsidRDefault="003A7AFC" w:rsidP="00DF7932">
            <w:pPr>
              <w:tabs>
                <w:tab w:val="left" w:pos="360"/>
              </w:tabs>
              <w:spacing w:before="60" w:after="60" w:line="264" w:lineRule="auto"/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</w:pP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San Marcos(Ancash),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Yarabamba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José Luis Bustamante y Rivero (Arequipa), Chala,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Orcopampa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Majes,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Coporaque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Salamanca,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Yanaquihua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Caylloma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Mejia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Tauria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Namballe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Acora,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Capaso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Phara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Santiago (Cusco), San Sebastián (Cusco),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Mollepata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San Salvador,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Velille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Ocoruro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Pallpata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Ocobamba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Marcapata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Tinta,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Pillpinto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Machupicchu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Acobamba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Echarate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Amarilis (Huánuco),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Chinchao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Tournavista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Parcona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Subtanjalla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(Ica),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Tinguiña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Perené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Pangoa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Huaricolca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Jepelacio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Huasahuasi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Palca, San Pedro de Cajas, Tapo, La Esperanza (Trujillo), Casagrande,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Sanagorán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Eten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Salas,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Chicla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, San Antonio (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Huarochiri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), Alto Nanay, Fernando Lores, Las Amazonas, Mazan, Napo,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Punchana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Putumayo, Belén, San Juan Bautista, Indiana,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Manseriche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Mancora</w:t>
            </w:r>
            <w:proofErr w:type="spellEnd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Tigre, Trompeteros,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Urarinas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Pevas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Yavari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San Pablo, Emilio San Martín, Maquia,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Parinari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Puinahua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Sapuena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Tapiche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Jenaro Herrera,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Sarayacu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Campoverde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Chojata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Pacocha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Castilla,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Catacaos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,</w:t>
            </w:r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Ticllos</w:t>
            </w:r>
            <w:proofErr w:type="spellEnd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,</w:t>
            </w: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La Arena, Frías,</w:t>
            </w:r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Asunción,</w:t>
            </w: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Pacaipampa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Paimas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Canchaque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Huarmaca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Lalaquiz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, San Miguel del Faique,</w:t>
            </w:r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Victor</w:t>
            </w:r>
            <w:proofErr w:type="spellEnd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Larco</w:t>
            </w:r>
            <w:proofErr w:type="spellEnd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Herrera, </w:t>
            </w:r>
            <w:proofErr w:type="spellStart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Quiñota</w:t>
            </w:r>
            <w:proofErr w:type="spellEnd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,</w:t>
            </w: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Sondorillo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,</w:t>
            </w:r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Viru</w:t>
            </w:r>
            <w:proofErr w:type="spellEnd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Ollachea</w:t>
            </w:r>
            <w:proofErr w:type="spellEnd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,</w:t>
            </w: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</w:t>
            </w:r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Rio Negro, Morales,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Morropón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, El Alto, La Brea,</w:t>
            </w:r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Imperial,</w:t>
            </w: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Pucará</w:t>
            </w:r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Lurin</w:t>
            </w:r>
            <w:proofErr w:type="spellEnd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Alonso Alvarado,</w:t>
            </w:r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Dean</w:t>
            </w:r>
            <w:proofErr w:type="spellEnd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Valdivia, Constitución, </w:t>
            </w:r>
            <w:proofErr w:type="spellStart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Vitor</w:t>
            </w:r>
            <w:proofErr w:type="spellEnd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Villa Rica, </w:t>
            </w:r>
            <w:proofErr w:type="spellStart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Cayma</w:t>
            </w:r>
            <w:proofErr w:type="spellEnd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Maras, </w:t>
            </w:r>
            <w:proofErr w:type="spellStart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Vilcabamba</w:t>
            </w:r>
            <w:proofErr w:type="spellEnd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,</w:t>
            </w: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Rumisapa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Irazola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Pillco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Marca (Huánuco), </w:t>
            </w:r>
            <w:proofErr w:type="spellStart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Sangallay</w:t>
            </w:r>
            <w:proofErr w:type="spellEnd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Teniente Manuel Clavero y Canoas de Punta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Sal.</w:t>
            </w:r>
            <w:proofErr w:type="spellEnd"/>
          </w:p>
        </w:tc>
      </w:tr>
      <w:tr w:rsidR="003A7AFC" w:rsidTr="00DF7932">
        <w:tc>
          <w:tcPr>
            <w:tcW w:w="1878" w:type="dxa"/>
          </w:tcPr>
          <w:p w:rsidR="003A7AFC" w:rsidRPr="00730FD5" w:rsidRDefault="003A7AFC" w:rsidP="00DF7932">
            <w:pPr>
              <w:tabs>
                <w:tab w:val="left" w:pos="360"/>
              </w:tabs>
              <w:spacing w:before="60" w:after="60" w:line="288" w:lineRule="auto"/>
              <w:jc w:val="both"/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</w:pPr>
            <w:r w:rsidRPr="00730FD5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>Municipalidades Distritales en Lima</w:t>
            </w:r>
            <w:r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 xml:space="preserve"> (18)</w:t>
            </w:r>
          </w:p>
        </w:tc>
        <w:tc>
          <w:tcPr>
            <w:tcW w:w="7796" w:type="dxa"/>
          </w:tcPr>
          <w:p w:rsidR="003A7AFC" w:rsidRPr="00ED7506" w:rsidRDefault="003A7AFC" w:rsidP="00DF7932">
            <w:pPr>
              <w:tabs>
                <w:tab w:val="left" w:pos="360"/>
              </w:tabs>
              <w:spacing w:before="60" w:line="288" w:lineRule="auto"/>
              <w:jc w:val="both"/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</w:pP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Ate - Vitarte, Barranco, Chorrillos, Comas, Independencia, San Isidro, Jesús María, San Juan de Lurigancho, San Luis,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Pachacamac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Los Olivos, Magdalena del Mar, </w:t>
            </w:r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San Antonio, </w:t>
            </w: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San Martin de Porres, Lurín, Santiago de Surco,</w:t>
            </w:r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San Juan de Miraflores,</w:t>
            </w: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Villa María del Triunfo y Villa El Salvador.</w:t>
            </w:r>
          </w:p>
        </w:tc>
      </w:tr>
    </w:tbl>
    <w:p w:rsidR="002B5BD4" w:rsidRDefault="0053609A" w:rsidP="00F560E2">
      <w:pPr>
        <w:tabs>
          <w:tab w:val="left" w:pos="360"/>
        </w:tabs>
        <w:spacing w:before="60" w:line="288" w:lineRule="auto"/>
        <w:jc w:val="both"/>
        <w:rPr>
          <w:rFonts w:ascii="Trebuchet MS" w:hAnsi="Trebuchet MS" w:cs="Trebuchet MS"/>
          <w:sz w:val="14"/>
          <w:szCs w:val="18"/>
          <w:lang w:val="es-PE"/>
        </w:rPr>
      </w:pPr>
      <w:r>
        <w:rPr>
          <w:rFonts w:ascii="Trebuchet MS" w:hAnsi="Trebuchet MS" w:cs="Trebuchet MS"/>
          <w:sz w:val="14"/>
          <w:szCs w:val="18"/>
          <w:lang w:val="es-PE"/>
        </w:rPr>
        <w:tab/>
      </w:r>
      <w:r w:rsidR="008D1B8E" w:rsidRPr="00EA1104">
        <w:rPr>
          <w:rFonts w:ascii="Trebuchet MS" w:hAnsi="Trebuchet MS" w:cs="Trebuchet MS"/>
          <w:sz w:val="14"/>
          <w:szCs w:val="18"/>
          <w:lang w:val="es-PE"/>
        </w:rPr>
        <w:t>Fuente: Pagina Web de Transparencia Económica</w:t>
      </w:r>
      <w:r w:rsidR="008D1B8E">
        <w:rPr>
          <w:rFonts w:ascii="Trebuchet MS" w:hAnsi="Trebuchet MS" w:cs="Trebuchet MS"/>
          <w:sz w:val="14"/>
          <w:szCs w:val="18"/>
          <w:lang w:val="es-PE"/>
        </w:rPr>
        <w:t xml:space="preserve">.   </w:t>
      </w:r>
      <w:r w:rsidR="008D1B8E" w:rsidRPr="00EA1104">
        <w:rPr>
          <w:rFonts w:ascii="Trebuchet MS" w:hAnsi="Trebuchet MS" w:cs="Trebuchet MS"/>
          <w:sz w:val="14"/>
          <w:szCs w:val="18"/>
          <w:lang w:val="es-PE"/>
        </w:rPr>
        <w:t xml:space="preserve"> http://ofi.mef.gob.pe/proveedor/</w:t>
      </w:r>
      <w:r w:rsidR="008D1B8E">
        <w:rPr>
          <w:rFonts w:ascii="Trebuchet MS" w:hAnsi="Trebuchet MS" w:cs="Trebuchet MS"/>
          <w:sz w:val="14"/>
          <w:szCs w:val="18"/>
          <w:lang w:val="es-PE"/>
        </w:rPr>
        <w:t xml:space="preserve">      </w:t>
      </w:r>
      <w:r w:rsidR="008D1B8E" w:rsidRPr="00EA1104">
        <w:rPr>
          <w:rFonts w:ascii="Trebuchet MS" w:hAnsi="Trebuchet MS" w:cs="Trebuchet MS"/>
          <w:sz w:val="14"/>
          <w:szCs w:val="18"/>
          <w:lang w:val="es-PE"/>
        </w:rPr>
        <w:t xml:space="preserve"> RUC. 10053800942 y 20528200738</w:t>
      </w:r>
    </w:p>
    <w:p w:rsidR="00053AEA" w:rsidRPr="00440071" w:rsidRDefault="002B5BD4" w:rsidP="009912A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  <w:r>
        <w:rPr>
          <w:rFonts w:ascii="Trebuchet MS" w:hAnsi="Trebuchet MS" w:cs="Trebuchet MS"/>
          <w:sz w:val="16"/>
          <w:szCs w:val="18"/>
          <w:lang w:val="es-PE"/>
        </w:rPr>
        <w:lastRenderedPageBreak/>
        <w:t>4</w:t>
      </w:r>
      <w:r w:rsidR="00053AEA" w:rsidRPr="00440071">
        <w:rPr>
          <w:rFonts w:ascii="Trebuchet MS" w:hAnsi="Trebuchet MS" w:cs="Trebuchet MS"/>
          <w:sz w:val="16"/>
          <w:szCs w:val="18"/>
          <w:lang w:val="es-PE"/>
        </w:rPr>
        <w:t>.-</w:t>
      </w:r>
      <w:r w:rsidR="00053AEA"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="00053AEA" w:rsidRPr="00440071">
        <w:rPr>
          <w:rFonts w:ascii="Trebuchet MS" w:hAnsi="Trebuchet MS" w:cs="Trebuchet MS"/>
          <w:sz w:val="16"/>
          <w:szCs w:val="18"/>
          <w:u w:val="single"/>
          <w:lang w:val="es-PE"/>
        </w:rPr>
        <w:t>Aspectos Técnicos</w:t>
      </w:r>
    </w:p>
    <w:p w:rsidR="00053AEA" w:rsidRPr="00440071" w:rsidRDefault="00053AEA" w:rsidP="00666E48">
      <w:pPr>
        <w:tabs>
          <w:tab w:val="left" w:pos="360"/>
        </w:tabs>
        <w:spacing w:line="276" w:lineRule="auto"/>
        <w:ind w:left="720" w:hanging="720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-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Software desarrollado para el Sistema Operativo Microsoft Windows</w:t>
      </w:r>
      <w:r w:rsidRPr="00440071">
        <w:rPr>
          <w:rFonts w:ascii="Trebuchet MS" w:hAnsi="Trebuchet MS" w:cs="Trebuchet MS"/>
          <w:caps/>
          <w:sz w:val="16"/>
          <w:szCs w:val="18"/>
          <w:vertAlign w:val="superscript"/>
          <w:lang w:val="es-PE"/>
        </w:rPr>
        <w:t>®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, versión Windows</w:t>
      </w:r>
      <w:r w:rsidRPr="00440071">
        <w:rPr>
          <w:rFonts w:ascii="Trebuchet MS" w:hAnsi="Trebuchet MS" w:cs="Trebuchet MS"/>
          <w:caps/>
          <w:sz w:val="16"/>
          <w:szCs w:val="18"/>
          <w:vertAlign w:val="superscript"/>
          <w:lang w:val="es-PE"/>
        </w:rPr>
        <w:t>®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98 o superior.</w:t>
      </w:r>
    </w:p>
    <w:p w:rsidR="00053AEA" w:rsidRPr="00440071" w:rsidRDefault="00053AEA" w:rsidP="00666E48">
      <w:pPr>
        <w:tabs>
          <w:tab w:val="left" w:pos="360"/>
        </w:tabs>
        <w:spacing w:line="276" w:lineRule="auto"/>
        <w:ind w:left="720" w:hanging="720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-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 xml:space="preserve">Capaz de reconocer y procesar la información almacenada en el </w:t>
      </w: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SIAF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, con el propósito permitir al usuario seleccionar los elementos discretos que formarán parte de los cuadros o gráficos que necesita.</w:t>
      </w:r>
    </w:p>
    <w:p w:rsidR="00053AEA" w:rsidRPr="00440071" w:rsidRDefault="00053AEA" w:rsidP="00666E48">
      <w:pPr>
        <w:tabs>
          <w:tab w:val="left" w:pos="360"/>
        </w:tabs>
        <w:spacing w:line="276" w:lineRule="auto"/>
        <w:ind w:left="720" w:hanging="720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-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Generador de Hojas de Cálculo en Microsoft Excel</w:t>
      </w:r>
      <w:r w:rsidRPr="00440071">
        <w:rPr>
          <w:rFonts w:ascii="Trebuchet MS" w:hAnsi="Trebuchet MS" w:cs="Trebuchet MS"/>
          <w:caps/>
          <w:sz w:val="16"/>
          <w:szCs w:val="18"/>
          <w:vertAlign w:val="superscript"/>
          <w:lang w:val="es-PE"/>
        </w:rPr>
        <w:t>®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, versión Excel</w:t>
      </w:r>
      <w:r w:rsidRPr="00440071">
        <w:rPr>
          <w:rFonts w:ascii="Trebuchet MS" w:hAnsi="Trebuchet MS" w:cs="Trebuchet MS"/>
          <w:caps/>
          <w:sz w:val="16"/>
          <w:szCs w:val="18"/>
          <w:vertAlign w:val="superscript"/>
          <w:lang w:val="es-PE"/>
        </w:rPr>
        <w:t>®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97 o superior; conteniendo cuadros y/o gráficos (incluyendo formatos, fórmulas, bordes, sombreados, encabezados, etc.) de acuerdo a la información seleccionada por el usuario en función de sus necesidades.</w:t>
      </w:r>
    </w:p>
    <w:p w:rsidR="00E16411" w:rsidRPr="00440071" w:rsidRDefault="00053AEA" w:rsidP="00666E48">
      <w:pPr>
        <w:tabs>
          <w:tab w:val="left" w:pos="360"/>
        </w:tabs>
        <w:spacing w:line="276" w:lineRule="auto"/>
        <w:ind w:left="720" w:hanging="720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-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="00E16411" w:rsidRPr="00440071">
        <w:rPr>
          <w:rFonts w:ascii="Trebuchet MS" w:hAnsi="Trebuchet MS" w:cs="Trebuchet MS"/>
          <w:b/>
          <w:sz w:val="16"/>
          <w:szCs w:val="18"/>
          <w:lang w:val="es-PE"/>
        </w:rPr>
        <w:t>Melissa v1.0</w:t>
      </w:r>
      <w:r w:rsidR="00E16411" w:rsidRPr="00440071">
        <w:rPr>
          <w:rFonts w:ascii="Trebuchet MS" w:hAnsi="Trebuchet MS" w:cs="Trebuchet MS"/>
          <w:sz w:val="16"/>
          <w:szCs w:val="18"/>
          <w:lang w:val="es-PE"/>
        </w:rPr>
        <w:t xml:space="preserve"> es capaz de reconocer y procesar la información de la </w:t>
      </w:r>
      <w:r w:rsidR="00666E48">
        <w:rPr>
          <w:rFonts w:ascii="Trebuchet MS" w:hAnsi="Trebuchet MS" w:cs="Trebuchet MS"/>
          <w:sz w:val="16"/>
          <w:szCs w:val="18"/>
          <w:lang w:val="es-PE"/>
        </w:rPr>
        <w:t>Entidad</w:t>
      </w:r>
      <w:r w:rsidR="00173439" w:rsidRPr="004D5BB2">
        <w:rPr>
          <w:rFonts w:ascii="Trebuchet MS" w:hAnsi="Trebuchet MS" w:cs="Trebuchet MS"/>
          <w:sz w:val="16"/>
          <w:szCs w:val="18"/>
          <w:lang w:val="es-PE"/>
        </w:rPr>
        <w:t>,</w:t>
      </w:r>
      <w:r w:rsidR="00666E48">
        <w:rPr>
          <w:rFonts w:ascii="Trebuchet MS" w:hAnsi="Trebuchet MS" w:cs="Trebuchet MS"/>
          <w:sz w:val="16"/>
          <w:szCs w:val="18"/>
          <w:lang w:val="es-PE"/>
        </w:rPr>
        <w:t xml:space="preserve"> </w:t>
      </w:r>
      <w:r w:rsidR="00E16411" w:rsidRPr="00440071">
        <w:rPr>
          <w:rFonts w:ascii="Trebuchet MS" w:hAnsi="Trebuchet MS" w:cs="Trebuchet MS"/>
          <w:sz w:val="16"/>
          <w:szCs w:val="18"/>
          <w:lang w:val="es-PE"/>
        </w:rPr>
        <w:t xml:space="preserve">almacenada en el Sistema Integrado de Administración Financiera – </w:t>
      </w:r>
      <w:r w:rsidR="00E16411"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SIAF</w:t>
      </w:r>
      <w:r w:rsidR="00E16411" w:rsidRPr="00440071">
        <w:rPr>
          <w:rFonts w:ascii="Trebuchet MS" w:hAnsi="Trebuchet MS" w:cs="Trebuchet MS"/>
          <w:sz w:val="16"/>
          <w:szCs w:val="18"/>
          <w:lang w:val="es-PE"/>
        </w:rPr>
        <w:t xml:space="preserve">, para generar cuadros y gráficos con dicha información, desde el año que comenzaron a utilizar el </w:t>
      </w:r>
      <w:r w:rsidR="00E16411" w:rsidRPr="004D5BB2">
        <w:rPr>
          <w:rFonts w:ascii="Trebuchet MS" w:hAnsi="Trebuchet MS" w:cs="Trebuchet MS"/>
          <w:b/>
          <w:sz w:val="16"/>
          <w:szCs w:val="18"/>
          <w:lang w:val="es-PE"/>
        </w:rPr>
        <w:t>SIAF</w:t>
      </w:r>
      <w:r w:rsidR="00E16411" w:rsidRPr="00440071">
        <w:rPr>
          <w:rFonts w:ascii="Trebuchet MS" w:hAnsi="Trebuchet MS" w:cs="Trebuchet MS"/>
          <w:sz w:val="16"/>
          <w:szCs w:val="18"/>
          <w:lang w:val="es-PE"/>
        </w:rPr>
        <w:t>.</w:t>
      </w:r>
    </w:p>
    <w:p w:rsidR="00A603F8" w:rsidRPr="00440071" w:rsidRDefault="00A603F8" w:rsidP="00B07CC1">
      <w:pPr>
        <w:tabs>
          <w:tab w:val="left" w:pos="360"/>
        </w:tabs>
        <w:ind w:left="720" w:hanging="720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661F7A" w:rsidRDefault="00B90320" w:rsidP="00E54FE5">
      <w:pPr>
        <w:tabs>
          <w:tab w:val="left" w:pos="360"/>
        </w:tabs>
        <w:jc w:val="both"/>
        <w:rPr>
          <w:rFonts w:ascii="Trebuchet MS" w:hAnsi="Trebuchet MS" w:cs="Trebuchet MS"/>
          <w:sz w:val="16"/>
          <w:szCs w:val="18"/>
          <w:u w:val="single"/>
          <w:lang w:val="es-PE"/>
        </w:rPr>
      </w:pPr>
      <w:r>
        <w:rPr>
          <w:rFonts w:ascii="Trebuchet MS" w:hAnsi="Trebuchet MS" w:cs="Trebuchet MS"/>
          <w:sz w:val="16"/>
          <w:szCs w:val="18"/>
          <w:lang w:val="es-PE"/>
        </w:rPr>
        <w:t>5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.-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u w:val="single"/>
          <w:lang w:val="es-PE"/>
        </w:rPr>
        <w:t>Tipo de Licencia</w:t>
      </w:r>
    </w:p>
    <w:p w:rsidR="00CE4E23" w:rsidRDefault="00CE4E23" w:rsidP="00E54FE5">
      <w:pPr>
        <w:tabs>
          <w:tab w:val="left" w:pos="360"/>
        </w:tabs>
        <w:jc w:val="both"/>
        <w:rPr>
          <w:rFonts w:ascii="Trebuchet MS" w:hAnsi="Trebuchet MS" w:cs="Trebuchet MS"/>
          <w:sz w:val="16"/>
          <w:szCs w:val="18"/>
          <w:u w:val="single"/>
          <w:lang w:val="es-PE"/>
        </w:rPr>
      </w:pPr>
    </w:p>
    <w:p w:rsidR="00661F7A" w:rsidRDefault="00BB1947" w:rsidP="00E54FE5">
      <w:pPr>
        <w:tabs>
          <w:tab w:val="left" w:pos="360"/>
        </w:tabs>
        <w:ind w:left="284"/>
        <w:jc w:val="both"/>
        <w:rPr>
          <w:rFonts w:ascii="Trebuchet MS" w:hAnsi="Trebuchet MS" w:cs="Trebuchet MS"/>
          <w:b/>
          <w:sz w:val="16"/>
          <w:szCs w:val="18"/>
          <w:lang w:val="es-PE"/>
        </w:rPr>
      </w:pPr>
      <w:r w:rsidRPr="00440071">
        <w:rPr>
          <w:rFonts w:ascii="Trebuchet MS" w:hAnsi="Trebuchet MS" w:cs="Trebuchet MS"/>
          <w:b/>
          <w:sz w:val="16"/>
          <w:szCs w:val="18"/>
          <w:lang w:val="es-PE"/>
        </w:rPr>
        <w:t>Licencia Estándar por 1 Añ</w:t>
      </w:r>
      <w:r w:rsidR="00661F7A">
        <w:rPr>
          <w:rFonts w:ascii="Trebuchet MS" w:hAnsi="Trebuchet MS" w:cs="Trebuchet MS"/>
          <w:b/>
          <w:sz w:val="16"/>
          <w:szCs w:val="18"/>
          <w:lang w:val="es-PE"/>
        </w:rPr>
        <w:t>o</w:t>
      </w:r>
    </w:p>
    <w:p w:rsidR="00BB1947" w:rsidRDefault="00BB1947" w:rsidP="00666E48">
      <w:pPr>
        <w:tabs>
          <w:tab w:val="left" w:pos="360"/>
        </w:tabs>
        <w:spacing w:line="276" w:lineRule="auto"/>
        <w:ind w:left="284"/>
        <w:jc w:val="both"/>
        <w:rPr>
          <w:rFonts w:ascii="Trebuchet MS" w:hAnsi="Trebuchet MS" w:cs="Trebuchet MS"/>
          <w:sz w:val="16"/>
          <w:szCs w:val="16"/>
          <w:lang w:val="es-PE"/>
        </w:rPr>
      </w:pPr>
      <w:r w:rsidRPr="009C550C">
        <w:rPr>
          <w:rFonts w:ascii="Trebuchet MS" w:hAnsi="Trebuchet MS" w:cs="Trebuchet MS"/>
          <w:sz w:val="16"/>
          <w:szCs w:val="16"/>
          <w:lang w:val="es-PE"/>
        </w:rPr>
        <w:t>Esta Licencia se extiende por un perío</w:t>
      </w:r>
      <w:r>
        <w:rPr>
          <w:rFonts w:ascii="Trebuchet MS" w:hAnsi="Trebuchet MS" w:cs="Trebuchet MS"/>
          <w:sz w:val="16"/>
          <w:szCs w:val="16"/>
          <w:lang w:val="es-PE"/>
        </w:rPr>
        <w:t xml:space="preserve">do de 12 meses; la </w:t>
      </w:r>
      <w:r w:rsidR="003A7AFC">
        <w:rPr>
          <w:rFonts w:ascii="Trebuchet MS" w:hAnsi="Trebuchet MS" w:cs="Trebuchet MS"/>
          <w:sz w:val="16"/>
          <w:szCs w:val="16"/>
          <w:lang w:val="es-PE"/>
        </w:rPr>
        <w:t>Entidad</w:t>
      </w:r>
      <w:r w:rsidRPr="009C550C">
        <w:rPr>
          <w:rFonts w:ascii="Trebuchet MS" w:hAnsi="Trebuchet MS" w:cs="Trebuchet MS"/>
          <w:sz w:val="16"/>
          <w:szCs w:val="16"/>
          <w:lang w:val="es-PE"/>
        </w:rPr>
        <w:t xml:space="preserve"> recibirá el CDROM instalador con manuales y tutores, así como el Manual de Usuario impreso por Courier, incluye capacitación a través de Internet, o en forma presencial con el pago de un monto adicional para la v</w:t>
      </w:r>
      <w:r>
        <w:rPr>
          <w:rFonts w:ascii="Trebuchet MS" w:hAnsi="Trebuchet MS" w:cs="Trebuchet MS"/>
          <w:sz w:val="16"/>
          <w:szCs w:val="16"/>
          <w:lang w:val="es-PE"/>
        </w:rPr>
        <w:t xml:space="preserve">isita en la propia </w:t>
      </w:r>
      <w:r w:rsidR="003A7AFC">
        <w:rPr>
          <w:rFonts w:ascii="Trebuchet MS" w:hAnsi="Trebuchet MS" w:cs="Trebuchet MS"/>
          <w:sz w:val="16"/>
          <w:szCs w:val="16"/>
          <w:lang w:val="es-PE"/>
        </w:rPr>
        <w:t>Entidad</w:t>
      </w:r>
      <w:r w:rsidRPr="009C550C">
        <w:rPr>
          <w:rFonts w:ascii="Trebuchet MS" w:hAnsi="Trebuchet MS" w:cs="Trebuchet MS"/>
          <w:sz w:val="16"/>
          <w:szCs w:val="16"/>
          <w:lang w:val="es-PE"/>
        </w:rPr>
        <w:t xml:space="preserve">; el límite de computadoras es de 8 terminales y los usuarios podrán solicitar apoyo para la elaboración de reportes personalizados en forma limitada. Finalmente existirá la posibilidad de certificar a los usuarios en la utilización del programa </w:t>
      </w:r>
      <w:r w:rsidRPr="009C550C">
        <w:rPr>
          <w:rFonts w:ascii="Trebuchet MS" w:hAnsi="Trebuchet MS" w:cs="Trebuchet MS"/>
          <w:b/>
          <w:sz w:val="16"/>
          <w:szCs w:val="16"/>
          <w:lang w:val="es-PE"/>
        </w:rPr>
        <w:t>Melissa v1.0</w:t>
      </w:r>
      <w:r w:rsidRPr="009C550C">
        <w:rPr>
          <w:rFonts w:ascii="Trebuchet MS" w:hAnsi="Trebuchet MS" w:cs="Trebuchet MS"/>
          <w:sz w:val="16"/>
          <w:szCs w:val="16"/>
          <w:lang w:val="es-PE"/>
        </w:rPr>
        <w:t>, previa aprobación de un examen de conocimientos y el pago individual de los costos del certificado.</w:t>
      </w:r>
    </w:p>
    <w:p w:rsidR="00CD51A3" w:rsidRPr="00661F7A" w:rsidRDefault="00CD51A3" w:rsidP="00E54FE5">
      <w:pPr>
        <w:tabs>
          <w:tab w:val="left" w:pos="360"/>
        </w:tabs>
        <w:ind w:left="284"/>
        <w:jc w:val="both"/>
        <w:rPr>
          <w:rFonts w:ascii="Trebuchet MS" w:hAnsi="Trebuchet MS" w:cs="Trebuchet MS"/>
          <w:b/>
          <w:sz w:val="16"/>
          <w:szCs w:val="18"/>
          <w:lang w:val="es-PE"/>
        </w:rPr>
      </w:pPr>
    </w:p>
    <w:p w:rsidR="00DB794E" w:rsidRPr="00BB1947" w:rsidRDefault="00DB794E" w:rsidP="00E54FE5">
      <w:pPr>
        <w:tabs>
          <w:tab w:val="left" w:pos="360"/>
        </w:tabs>
        <w:ind w:left="284"/>
        <w:jc w:val="both"/>
        <w:rPr>
          <w:rFonts w:ascii="Trebuchet MS" w:hAnsi="Trebuchet MS" w:cs="Trebuchet MS"/>
          <w:b/>
          <w:sz w:val="16"/>
          <w:szCs w:val="18"/>
          <w:lang w:val="es-PE"/>
        </w:rPr>
      </w:pPr>
      <w:r>
        <w:rPr>
          <w:rFonts w:ascii="Trebuchet MS" w:hAnsi="Trebuchet MS" w:cs="Trebuchet MS"/>
          <w:b/>
          <w:sz w:val="18"/>
          <w:szCs w:val="18"/>
          <w:lang w:val="es-PE"/>
        </w:rPr>
        <w:t>L</w:t>
      </w:r>
      <w:r w:rsidRPr="00BB1947">
        <w:rPr>
          <w:rFonts w:ascii="Trebuchet MS" w:hAnsi="Trebuchet MS" w:cs="Trebuchet MS"/>
          <w:b/>
          <w:sz w:val="16"/>
          <w:szCs w:val="18"/>
          <w:lang w:val="es-PE"/>
        </w:rPr>
        <w:t>icencia Estándar por 2 Años</w:t>
      </w:r>
    </w:p>
    <w:p w:rsidR="00661F7A" w:rsidRDefault="009C550C" w:rsidP="00666E48">
      <w:pPr>
        <w:tabs>
          <w:tab w:val="left" w:pos="360"/>
        </w:tabs>
        <w:spacing w:after="240" w:line="276" w:lineRule="auto"/>
        <w:ind w:left="284"/>
        <w:jc w:val="both"/>
        <w:rPr>
          <w:rFonts w:ascii="Trebuchet MS" w:hAnsi="Trebuchet MS" w:cs="Trebuchet MS"/>
          <w:noProof/>
          <w:sz w:val="16"/>
          <w:szCs w:val="18"/>
          <w:lang w:val="es-PE" w:eastAsia="es-PE"/>
        </w:rPr>
      </w:pPr>
      <w:r w:rsidRPr="00933AC2">
        <w:rPr>
          <w:rFonts w:ascii="Trebuchet MS" w:hAnsi="Trebuchet MS" w:cs="Trebuchet MS"/>
          <w:sz w:val="16"/>
          <w:szCs w:val="18"/>
          <w:lang w:val="es-PE"/>
        </w:rPr>
        <w:t xml:space="preserve">Esta Licencia </w:t>
      </w:r>
      <w:r>
        <w:rPr>
          <w:rFonts w:ascii="Trebuchet MS" w:hAnsi="Trebuchet MS" w:cs="Trebuchet MS"/>
          <w:sz w:val="16"/>
          <w:szCs w:val="18"/>
          <w:lang w:val="es-PE"/>
        </w:rPr>
        <w:t>se extiende por un período de 24</w:t>
      </w:r>
      <w:r w:rsidRPr="00933AC2">
        <w:rPr>
          <w:rFonts w:ascii="Trebuchet MS" w:hAnsi="Trebuchet MS" w:cs="Trebuchet MS"/>
          <w:sz w:val="16"/>
          <w:szCs w:val="18"/>
          <w:lang w:val="es-PE"/>
        </w:rPr>
        <w:t xml:space="preserve"> meses</w:t>
      </w:r>
      <w:r>
        <w:rPr>
          <w:rFonts w:ascii="Trebuchet MS" w:hAnsi="Trebuchet MS" w:cs="Trebuchet MS"/>
          <w:sz w:val="16"/>
          <w:szCs w:val="18"/>
          <w:lang w:val="es-PE"/>
        </w:rPr>
        <w:t>,</w:t>
      </w:r>
      <w:r w:rsidRPr="00DB794E">
        <w:rPr>
          <w:rFonts w:ascii="Trebuchet MS" w:hAnsi="Trebuchet MS" w:cs="Trebuchet MS"/>
          <w:sz w:val="16"/>
          <w:szCs w:val="18"/>
          <w:lang w:val="es-PE"/>
        </w:rPr>
        <w:t xml:space="preserve"> ampliándose automáticamente la Licencia por 3 meses para los trámites de renovación; en esta opc</w:t>
      </w:r>
      <w:r w:rsidR="00661F7A">
        <w:rPr>
          <w:rFonts w:ascii="Trebuchet MS" w:hAnsi="Trebuchet MS" w:cs="Trebuchet MS"/>
          <w:sz w:val="16"/>
          <w:szCs w:val="18"/>
          <w:lang w:val="es-PE"/>
        </w:rPr>
        <w:t>ión no hay límite de terminales. Finalmente</w:t>
      </w:r>
      <w:r w:rsidR="00CC590D" w:rsidRPr="00DB794E">
        <w:rPr>
          <w:rFonts w:ascii="Trebuchet MS" w:hAnsi="Trebuchet MS" w:cs="Trebuchet MS"/>
          <w:sz w:val="16"/>
          <w:szCs w:val="18"/>
          <w:lang w:val="es-PE"/>
        </w:rPr>
        <w:t>, considera</w:t>
      </w:r>
      <w:r w:rsidRPr="00DB794E">
        <w:rPr>
          <w:rFonts w:ascii="Trebuchet MS" w:hAnsi="Trebuchet MS" w:cs="Trebuchet MS"/>
          <w:sz w:val="16"/>
          <w:szCs w:val="18"/>
          <w:lang w:val="es-PE"/>
        </w:rPr>
        <w:t xml:space="preserve"> un trato preferencial en la Asistencia Remota, con Audio y Video, así como atención fuera de las horas de</w:t>
      </w:r>
      <w:r>
        <w:rPr>
          <w:rFonts w:ascii="Trebuchet MS" w:hAnsi="Trebuchet MS" w:cs="Trebuchet MS"/>
          <w:sz w:val="16"/>
          <w:szCs w:val="18"/>
          <w:lang w:val="es-PE"/>
        </w:rPr>
        <w:t xml:space="preserve"> trabajo.</w:t>
      </w:r>
      <w:r w:rsidR="0053609A" w:rsidRPr="0053609A">
        <w:rPr>
          <w:rFonts w:ascii="Trebuchet MS" w:hAnsi="Trebuchet MS" w:cs="Trebuchet MS"/>
          <w:noProof/>
          <w:sz w:val="16"/>
          <w:szCs w:val="18"/>
          <w:lang w:val="es-PE" w:eastAsia="es-PE"/>
        </w:rPr>
        <w:t xml:space="preserve"> </w:t>
      </w:r>
    </w:p>
    <w:tbl>
      <w:tblPr>
        <w:tblStyle w:val="Tablaconcuadrcula"/>
        <w:tblW w:w="9027" w:type="dxa"/>
        <w:tblInd w:w="304" w:type="dxa"/>
        <w:tblCellMar>
          <w:left w:w="28" w:type="dxa"/>
          <w:right w:w="28" w:type="dxa"/>
        </w:tblCellMar>
        <w:tblLook w:val="04A0"/>
      </w:tblPr>
      <w:tblGrid>
        <w:gridCol w:w="5825"/>
        <w:gridCol w:w="1489"/>
        <w:gridCol w:w="1713"/>
      </w:tblGrid>
      <w:tr w:rsidR="005674A4" w:rsidRPr="00C03914" w:rsidTr="005674A4">
        <w:trPr>
          <w:trHeight w:val="300"/>
        </w:trPr>
        <w:tc>
          <w:tcPr>
            <w:tcW w:w="5825" w:type="dxa"/>
            <w:shd w:val="clear" w:color="auto" w:fill="D9D9D9" w:themeFill="background1" w:themeFillShade="D9"/>
            <w:vAlign w:val="center"/>
          </w:tcPr>
          <w:p w:rsidR="005674A4" w:rsidRPr="00E22F0E" w:rsidRDefault="005674A4" w:rsidP="005674A4">
            <w:pPr>
              <w:jc w:val="center"/>
              <w:rPr>
                <w:rFonts w:ascii="Trebuchet MS" w:hAnsi="Trebuchet MS" w:cs="Trebuchet MS"/>
                <w:b/>
                <w:sz w:val="14"/>
                <w:szCs w:val="16"/>
                <w:lang w:val="en-US"/>
              </w:rPr>
            </w:pPr>
            <w:r w:rsidRPr="00E22F0E"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  <w:t>Características</w:t>
            </w:r>
          </w:p>
        </w:tc>
        <w:tc>
          <w:tcPr>
            <w:tcW w:w="148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674A4" w:rsidRPr="00E22F0E" w:rsidRDefault="005674A4" w:rsidP="005674A4">
            <w:pPr>
              <w:jc w:val="center"/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  <w:t>Licencia</w:t>
            </w:r>
          </w:p>
          <w:p w:rsidR="005674A4" w:rsidRPr="00E22F0E" w:rsidRDefault="005674A4" w:rsidP="005674A4">
            <w:pPr>
              <w:jc w:val="center"/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  <w:t>1 año</w:t>
            </w:r>
          </w:p>
        </w:tc>
        <w:tc>
          <w:tcPr>
            <w:tcW w:w="171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674A4" w:rsidRPr="00E22F0E" w:rsidRDefault="005674A4" w:rsidP="005674A4">
            <w:pPr>
              <w:jc w:val="center"/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  <w:t>Licencia</w:t>
            </w:r>
          </w:p>
          <w:p w:rsidR="005674A4" w:rsidRPr="00E22F0E" w:rsidRDefault="005674A4" w:rsidP="005674A4">
            <w:pPr>
              <w:jc w:val="center"/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  <w:t>2 años</w:t>
            </w:r>
          </w:p>
        </w:tc>
      </w:tr>
      <w:tr w:rsidR="005674A4" w:rsidTr="005674A4">
        <w:trPr>
          <w:trHeight w:val="300"/>
        </w:trPr>
        <w:tc>
          <w:tcPr>
            <w:tcW w:w="5825" w:type="dxa"/>
            <w:vAlign w:val="center"/>
          </w:tcPr>
          <w:p w:rsidR="005674A4" w:rsidRPr="00E22F0E" w:rsidRDefault="005674A4" w:rsidP="005674A4">
            <w:pPr>
              <w:spacing w:before="80" w:after="80"/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Límite del período de la Licencia para generar cuadros y gráficos</w:t>
            </w:r>
          </w:p>
        </w:tc>
        <w:tc>
          <w:tcPr>
            <w:tcW w:w="1489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5674A4" w:rsidRPr="00E22F0E" w:rsidRDefault="005674A4" w:rsidP="005674A4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12 meses</w:t>
            </w:r>
          </w:p>
        </w:tc>
        <w:tc>
          <w:tcPr>
            <w:tcW w:w="1713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5674A4" w:rsidRPr="00E22F0E" w:rsidRDefault="005674A4" w:rsidP="005674A4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24 meses</w:t>
            </w:r>
          </w:p>
        </w:tc>
      </w:tr>
      <w:tr w:rsidR="005674A4" w:rsidTr="005674A4">
        <w:trPr>
          <w:trHeight w:val="300"/>
        </w:trPr>
        <w:tc>
          <w:tcPr>
            <w:tcW w:w="5825" w:type="dxa"/>
            <w:vAlign w:val="center"/>
          </w:tcPr>
          <w:p w:rsidR="005674A4" w:rsidRPr="00E22F0E" w:rsidRDefault="005674A4" w:rsidP="005674A4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 xml:space="preserve">Actualizaciones del programa de acuerdo a los cambios en el </w:t>
            </w:r>
            <w:r w:rsidRPr="00E22F0E"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  <w:t>SIAF</w:t>
            </w: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, en forma gratuita</w:t>
            </w:r>
          </w:p>
        </w:tc>
        <w:tc>
          <w:tcPr>
            <w:tcW w:w="1489" w:type="dxa"/>
            <w:shd w:val="clear" w:color="auto" w:fill="EAF1DD" w:themeFill="accent3" w:themeFillTint="33"/>
            <w:vAlign w:val="center"/>
          </w:tcPr>
          <w:p w:rsidR="005674A4" w:rsidRPr="00E22F0E" w:rsidRDefault="005674A4" w:rsidP="005674A4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  <w:tc>
          <w:tcPr>
            <w:tcW w:w="1713" w:type="dxa"/>
            <w:shd w:val="clear" w:color="auto" w:fill="EAF1DD" w:themeFill="accent3" w:themeFillTint="33"/>
            <w:vAlign w:val="center"/>
          </w:tcPr>
          <w:p w:rsidR="005674A4" w:rsidRPr="00E22F0E" w:rsidRDefault="005674A4" w:rsidP="005674A4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5674A4" w:rsidTr="005674A4">
        <w:trPr>
          <w:trHeight w:val="300"/>
        </w:trPr>
        <w:tc>
          <w:tcPr>
            <w:tcW w:w="5825" w:type="dxa"/>
            <w:vAlign w:val="center"/>
          </w:tcPr>
          <w:p w:rsidR="005674A4" w:rsidRPr="00E22F0E" w:rsidRDefault="005674A4" w:rsidP="005674A4">
            <w:pPr>
              <w:spacing w:before="80" w:after="80"/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Asistencia Remota en forma permanente, a través de Internet (</w:t>
            </w:r>
            <w:proofErr w:type="spellStart"/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Lun-Vie</w:t>
            </w:r>
            <w:proofErr w:type="spellEnd"/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 xml:space="preserve"> de 09:00 am – 03:00 pm)</w:t>
            </w:r>
          </w:p>
        </w:tc>
        <w:tc>
          <w:tcPr>
            <w:tcW w:w="1489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5674A4" w:rsidRPr="00E22F0E" w:rsidRDefault="005674A4" w:rsidP="005674A4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  <w:tc>
          <w:tcPr>
            <w:tcW w:w="1713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5674A4" w:rsidRPr="00E22F0E" w:rsidRDefault="005674A4" w:rsidP="005674A4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5674A4" w:rsidTr="005674A4">
        <w:trPr>
          <w:trHeight w:val="300"/>
        </w:trPr>
        <w:tc>
          <w:tcPr>
            <w:tcW w:w="5825" w:type="dxa"/>
            <w:vAlign w:val="center"/>
          </w:tcPr>
          <w:p w:rsidR="005674A4" w:rsidRPr="00E22F0E" w:rsidRDefault="005674A4" w:rsidP="005674A4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Capacitación a través de Internet (</w:t>
            </w:r>
            <w:proofErr w:type="spellStart"/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On</w:t>
            </w:r>
            <w:proofErr w:type="spellEnd"/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 xml:space="preserve"> Line)</w:t>
            </w:r>
          </w:p>
        </w:tc>
        <w:tc>
          <w:tcPr>
            <w:tcW w:w="1489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5674A4" w:rsidRPr="00E22F0E" w:rsidRDefault="005674A4" w:rsidP="005674A4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Gratis</w:t>
            </w:r>
          </w:p>
        </w:tc>
        <w:tc>
          <w:tcPr>
            <w:tcW w:w="1713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5674A4" w:rsidRPr="00E22F0E" w:rsidRDefault="005674A4" w:rsidP="005674A4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Gratis</w:t>
            </w:r>
          </w:p>
        </w:tc>
      </w:tr>
      <w:tr w:rsidR="005674A4" w:rsidTr="005674A4">
        <w:trPr>
          <w:trHeight w:val="300"/>
        </w:trPr>
        <w:tc>
          <w:tcPr>
            <w:tcW w:w="5825" w:type="dxa"/>
            <w:vAlign w:val="center"/>
          </w:tcPr>
          <w:p w:rsidR="005674A4" w:rsidRPr="00E22F0E" w:rsidRDefault="005674A4" w:rsidP="005674A4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Manuales, Tutores y vídeos</w:t>
            </w:r>
          </w:p>
        </w:tc>
        <w:tc>
          <w:tcPr>
            <w:tcW w:w="1489" w:type="dxa"/>
            <w:shd w:val="clear" w:color="auto" w:fill="EAF1DD" w:themeFill="accent3" w:themeFillTint="33"/>
            <w:vAlign w:val="center"/>
          </w:tcPr>
          <w:p w:rsidR="005674A4" w:rsidRPr="00E22F0E" w:rsidRDefault="005674A4" w:rsidP="005674A4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Impreso y CDROM</w:t>
            </w:r>
          </w:p>
        </w:tc>
        <w:tc>
          <w:tcPr>
            <w:tcW w:w="1713" w:type="dxa"/>
            <w:shd w:val="clear" w:color="auto" w:fill="EAF1DD" w:themeFill="accent3" w:themeFillTint="33"/>
            <w:vAlign w:val="center"/>
          </w:tcPr>
          <w:p w:rsidR="005674A4" w:rsidRPr="00E22F0E" w:rsidRDefault="005674A4" w:rsidP="005674A4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Impreso y CDROM</w:t>
            </w:r>
          </w:p>
        </w:tc>
      </w:tr>
      <w:tr w:rsidR="005674A4" w:rsidTr="005674A4">
        <w:trPr>
          <w:trHeight w:val="300"/>
        </w:trPr>
        <w:tc>
          <w:tcPr>
            <w:tcW w:w="5825" w:type="dxa"/>
            <w:vAlign w:val="center"/>
          </w:tcPr>
          <w:p w:rsidR="005674A4" w:rsidRPr="00E22F0E" w:rsidRDefault="005674A4" w:rsidP="005674A4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Posibilidad de Certificación en el uso del Programa, previa capacitación y pago adicional</w:t>
            </w:r>
          </w:p>
        </w:tc>
        <w:tc>
          <w:tcPr>
            <w:tcW w:w="1489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5674A4" w:rsidRPr="00E22F0E" w:rsidRDefault="005674A4" w:rsidP="005674A4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  <w:tc>
          <w:tcPr>
            <w:tcW w:w="1713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5674A4" w:rsidRPr="00E22F0E" w:rsidRDefault="005674A4" w:rsidP="005674A4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5674A4" w:rsidTr="005674A4">
        <w:trPr>
          <w:trHeight w:val="453"/>
        </w:trPr>
        <w:tc>
          <w:tcPr>
            <w:tcW w:w="5825" w:type="dxa"/>
            <w:vAlign w:val="center"/>
          </w:tcPr>
          <w:p w:rsidR="005674A4" w:rsidRPr="00E22F0E" w:rsidRDefault="005674A4" w:rsidP="005674A4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Elaboración de Reportes especializados para la Entidad</w:t>
            </w:r>
          </w:p>
        </w:tc>
        <w:tc>
          <w:tcPr>
            <w:tcW w:w="1489" w:type="dxa"/>
            <w:shd w:val="clear" w:color="auto" w:fill="F2DBDB" w:themeFill="accent2" w:themeFillTint="33"/>
            <w:vAlign w:val="center"/>
          </w:tcPr>
          <w:p w:rsidR="005674A4" w:rsidRPr="00E22F0E" w:rsidRDefault="005674A4" w:rsidP="005674A4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 xml:space="preserve">Limitado a la </w:t>
            </w:r>
            <w:proofErr w:type="spellStart"/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disponi</w:t>
            </w:r>
            <w:r>
              <w:rPr>
                <w:rFonts w:ascii="Trebuchet MS" w:hAnsi="Trebuchet MS" w:cs="Trebuchet MS"/>
                <w:sz w:val="14"/>
                <w:szCs w:val="16"/>
                <w:lang w:val="es-PE"/>
              </w:rPr>
              <w:t>-</w:t>
            </w: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bilidad</w:t>
            </w:r>
            <w:proofErr w:type="spellEnd"/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 xml:space="preserve"> de recursos</w:t>
            </w:r>
          </w:p>
        </w:tc>
        <w:tc>
          <w:tcPr>
            <w:tcW w:w="1713" w:type="dxa"/>
            <w:shd w:val="clear" w:color="auto" w:fill="F2DBDB" w:themeFill="accent2" w:themeFillTint="33"/>
            <w:vAlign w:val="center"/>
          </w:tcPr>
          <w:p w:rsidR="005674A4" w:rsidRPr="00E22F0E" w:rsidRDefault="005674A4" w:rsidP="005674A4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5674A4" w:rsidTr="005674A4">
        <w:trPr>
          <w:trHeight w:val="300"/>
        </w:trPr>
        <w:tc>
          <w:tcPr>
            <w:tcW w:w="5825" w:type="dxa"/>
            <w:vAlign w:val="center"/>
          </w:tcPr>
          <w:p w:rsidR="005674A4" w:rsidRPr="00E22F0E" w:rsidRDefault="005674A4" w:rsidP="005674A4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Capacitación presencial en las instalaciones de la Entidad</w:t>
            </w:r>
          </w:p>
        </w:tc>
        <w:tc>
          <w:tcPr>
            <w:tcW w:w="1489" w:type="dxa"/>
            <w:shd w:val="clear" w:color="auto" w:fill="F2DBDB" w:themeFill="accent2" w:themeFillTint="33"/>
            <w:vAlign w:val="center"/>
          </w:tcPr>
          <w:p w:rsidR="005674A4" w:rsidRPr="00E22F0E" w:rsidRDefault="005674A4" w:rsidP="005674A4">
            <w:pPr>
              <w:spacing w:before="80" w:after="80"/>
              <w:jc w:val="center"/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Pago adicional</w:t>
            </w:r>
          </w:p>
        </w:tc>
        <w:tc>
          <w:tcPr>
            <w:tcW w:w="1713" w:type="dxa"/>
            <w:shd w:val="clear" w:color="auto" w:fill="F2DBDB" w:themeFill="accent2" w:themeFillTint="33"/>
            <w:vAlign w:val="center"/>
          </w:tcPr>
          <w:p w:rsidR="005674A4" w:rsidRPr="00E22F0E" w:rsidRDefault="005674A4" w:rsidP="005674A4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Gratis</w:t>
            </w:r>
          </w:p>
        </w:tc>
      </w:tr>
      <w:tr w:rsidR="005674A4" w:rsidTr="005674A4">
        <w:trPr>
          <w:trHeight w:val="300"/>
        </w:trPr>
        <w:tc>
          <w:tcPr>
            <w:tcW w:w="5825" w:type="dxa"/>
            <w:vAlign w:val="center"/>
          </w:tcPr>
          <w:p w:rsidR="005674A4" w:rsidRPr="00E22F0E" w:rsidRDefault="005674A4" w:rsidP="005674A4">
            <w:pPr>
              <w:spacing w:before="80" w:after="80"/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Asistencia Remota con Audio / Video en tiempo real a través de Internet (</w:t>
            </w:r>
            <w:proofErr w:type="spellStart"/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Skype</w:t>
            </w:r>
            <w:proofErr w:type="spellEnd"/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 xml:space="preserve"> o Messenger)</w:t>
            </w:r>
          </w:p>
        </w:tc>
        <w:tc>
          <w:tcPr>
            <w:tcW w:w="1489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5674A4" w:rsidRPr="00E22F0E" w:rsidRDefault="005674A4" w:rsidP="005674A4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No</w:t>
            </w:r>
          </w:p>
        </w:tc>
        <w:tc>
          <w:tcPr>
            <w:tcW w:w="1713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5674A4" w:rsidRPr="00E22F0E" w:rsidRDefault="005674A4" w:rsidP="005674A4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5674A4" w:rsidTr="005674A4">
        <w:trPr>
          <w:trHeight w:val="300"/>
        </w:trPr>
        <w:tc>
          <w:tcPr>
            <w:tcW w:w="5825" w:type="dxa"/>
            <w:vAlign w:val="center"/>
          </w:tcPr>
          <w:p w:rsidR="005674A4" w:rsidRPr="00E22F0E" w:rsidRDefault="005674A4" w:rsidP="005674A4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Extensión automática de la Licencia por 3 meses para tramitar la renovación</w:t>
            </w:r>
          </w:p>
        </w:tc>
        <w:tc>
          <w:tcPr>
            <w:tcW w:w="1489" w:type="dxa"/>
            <w:shd w:val="clear" w:color="auto" w:fill="F2DBDB" w:themeFill="accent2" w:themeFillTint="33"/>
            <w:vAlign w:val="center"/>
          </w:tcPr>
          <w:p w:rsidR="005674A4" w:rsidRPr="00E22F0E" w:rsidRDefault="005674A4" w:rsidP="005674A4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No</w:t>
            </w:r>
          </w:p>
        </w:tc>
        <w:tc>
          <w:tcPr>
            <w:tcW w:w="1713" w:type="dxa"/>
            <w:shd w:val="clear" w:color="auto" w:fill="F2DBDB" w:themeFill="accent2" w:themeFillTint="33"/>
            <w:vAlign w:val="center"/>
          </w:tcPr>
          <w:p w:rsidR="005674A4" w:rsidRPr="00E22F0E" w:rsidRDefault="005674A4" w:rsidP="005674A4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5674A4" w:rsidTr="005674A4">
        <w:trPr>
          <w:trHeight w:val="300"/>
        </w:trPr>
        <w:tc>
          <w:tcPr>
            <w:tcW w:w="5825" w:type="dxa"/>
            <w:vAlign w:val="center"/>
          </w:tcPr>
          <w:p w:rsidR="005674A4" w:rsidRPr="00E22F0E" w:rsidRDefault="005674A4" w:rsidP="005674A4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Proceso de Activación de cada Terminal</w:t>
            </w:r>
          </w:p>
        </w:tc>
        <w:tc>
          <w:tcPr>
            <w:tcW w:w="1489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5674A4" w:rsidRPr="00E22F0E" w:rsidRDefault="005674A4" w:rsidP="005674A4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Pedir Clave</w:t>
            </w:r>
          </w:p>
        </w:tc>
        <w:tc>
          <w:tcPr>
            <w:tcW w:w="1713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5674A4" w:rsidRPr="00E22F0E" w:rsidRDefault="005674A4" w:rsidP="005674A4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Generar Clave</w:t>
            </w:r>
          </w:p>
        </w:tc>
      </w:tr>
      <w:tr w:rsidR="005674A4" w:rsidTr="005674A4">
        <w:trPr>
          <w:trHeight w:val="300"/>
        </w:trPr>
        <w:tc>
          <w:tcPr>
            <w:tcW w:w="5825" w:type="dxa"/>
            <w:vAlign w:val="center"/>
          </w:tcPr>
          <w:p w:rsidR="005674A4" w:rsidRPr="00E22F0E" w:rsidRDefault="005674A4" w:rsidP="005674A4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Entrega de un Generador de Claves personalizado</w:t>
            </w:r>
          </w:p>
        </w:tc>
        <w:tc>
          <w:tcPr>
            <w:tcW w:w="1489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5674A4" w:rsidRPr="00E22F0E" w:rsidRDefault="005674A4" w:rsidP="005674A4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No</w:t>
            </w:r>
          </w:p>
        </w:tc>
        <w:tc>
          <w:tcPr>
            <w:tcW w:w="1713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5674A4" w:rsidRPr="00E22F0E" w:rsidRDefault="005674A4" w:rsidP="005674A4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5674A4" w:rsidTr="005674A4">
        <w:trPr>
          <w:trHeight w:val="292"/>
        </w:trPr>
        <w:tc>
          <w:tcPr>
            <w:tcW w:w="5825" w:type="dxa"/>
            <w:vAlign w:val="center"/>
          </w:tcPr>
          <w:p w:rsidR="005674A4" w:rsidRPr="00E22F0E" w:rsidRDefault="005674A4" w:rsidP="005674A4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Número de instalaciones permitidas en total para la Entidad</w:t>
            </w:r>
          </w:p>
        </w:tc>
        <w:tc>
          <w:tcPr>
            <w:tcW w:w="1489" w:type="dxa"/>
            <w:shd w:val="clear" w:color="auto" w:fill="F2DBDB" w:themeFill="accent2" w:themeFillTint="33"/>
            <w:vAlign w:val="center"/>
          </w:tcPr>
          <w:p w:rsidR="005674A4" w:rsidRPr="00E22F0E" w:rsidRDefault="005674A4" w:rsidP="005674A4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8</w:t>
            </w:r>
          </w:p>
        </w:tc>
        <w:tc>
          <w:tcPr>
            <w:tcW w:w="1713" w:type="dxa"/>
            <w:shd w:val="clear" w:color="auto" w:fill="F2DBDB" w:themeFill="accent2" w:themeFillTint="33"/>
            <w:vAlign w:val="center"/>
          </w:tcPr>
          <w:p w:rsidR="005674A4" w:rsidRPr="00E22F0E" w:rsidRDefault="005674A4" w:rsidP="005674A4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Ilimitado</w:t>
            </w:r>
          </w:p>
        </w:tc>
      </w:tr>
      <w:tr w:rsidR="005674A4" w:rsidTr="005674A4">
        <w:trPr>
          <w:trHeight w:val="300"/>
        </w:trPr>
        <w:tc>
          <w:tcPr>
            <w:tcW w:w="5825" w:type="dxa"/>
            <w:vAlign w:val="center"/>
          </w:tcPr>
          <w:p w:rsidR="005674A4" w:rsidRPr="00D43EC4" w:rsidRDefault="005674A4" w:rsidP="005674A4">
            <w:pPr>
              <w:spacing w:before="80" w:after="80"/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</w:pPr>
            <w:r w:rsidRPr="00D43EC4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Asistencia Remota preferencial, a través de Internet fuera del horario regular, hasta las 08:00 pm</w:t>
            </w:r>
            <w:r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.</w:t>
            </w:r>
          </w:p>
        </w:tc>
        <w:tc>
          <w:tcPr>
            <w:tcW w:w="1489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5674A4" w:rsidRPr="00E22F0E" w:rsidRDefault="005674A4" w:rsidP="005674A4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No</w:t>
            </w:r>
          </w:p>
        </w:tc>
        <w:tc>
          <w:tcPr>
            <w:tcW w:w="1713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5674A4" w:rsidRPr="00E22F0E" w:rsidRDefault="005674A4" w:rsidP="005674A4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5674A4" w:rsidTr="005674A4">
        <w:trPr>
          <w:trHeight w:val="453"/>
        </w:trPr>
        <w:tc>
          <w:tcPr>
            <w:tcW w:w="5825" w:type="dxa"/>
            <w:vAlign w:val="center"/>
          </w:tcPr>
          <w:p w:rsidR="005674A4" w:rsidRPr="00E22F0E" w:rsidRDefault="005674A4" w:rsidP="005674A4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Recomendación para Tramite (Tipo de Producto)</w:t>
            </w:r>
          </w:p>
        </w:tc>
        <w:tc>
          <w:tcPr>
            <w:tcW w:w="1489" w:type="dxa"/>
            <w:shd w:val="clear" w:color="auto" w:fill="F2DBDB" w:themeFill="accent2" w:themeFillTint="33"/>
            <w:vAlign w:val="center"/>
          </w:tcPr>
          <w:p w:rsidR="005674A4" w:rsidRPr="00E22F0E" w:rsidRDefault="005674A4" w:rsidP="005674A4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Bien Intangible sujeto a Amortización (O/C.)</w:t>
            </w:r>
          </w:p>
        </w:tc>
        <w:tc>
          <w:tcPr>
            <w:tcW w:w="1713" w:type="dxa"/>
            <w:shd w:val="clear" w:color="auto" w:fill="F2DBDB" w:themeFill="accent2" w:themeFillTint="33"/>
            <w:vAlign w:val="center"/>
          </w:tcPr>
          <w:p w:rsidR="005674A4" w:rsidRPr="00E22F0E" w:rsidRDefault="005674A4" w:rsidP="005674A4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Bien Intangible sujeto a Amortización (O/C.)</w:t>
            </w:r>
          </w:p>
        </w:tc>
      </w:tr>
      <w:tr w:rsidR="005674A4" w:rsidTr="005674A4">
        <w:trPr>
          <w:trHeight w:val="463"/>
        </w:trPr>
        <w:tc>
          <w:tcPr>
            <w:tcW w:w="5825" w:type="dxa"/>
            <w:vAlign w:val="center"/>
          </w:tcPr>
          <w:p w:rsidR="005674A4" w:rsidRPr="00E22F0E" w:rsidRDefault="005674A4" w:rsidP="005674A4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Partida de Gastos recomendada</w:t>
            </w:r>
          </w:p>
        </w:tc>
        <w:tc>
          <w:tcPr>
            <w:tcW w:w="1489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5674A4" w:rsidRPr="00E22F0E" w:rsidRDefault="005674A4" w:rsidP="005674A4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732173">
              <w:rPr>
                <w:rFonts w:ascii="Trebuchet MS" w:hAnsi="Trebuchet MS" w:cs="Trebuchet MS"/>
                <w:sz w:val="14"/>
                <w:szCs w:val="14"/>
                <w:lang w:val="es-PE"/>
              </w:rPr>
              <w:t xml:space="preserve">2.6.6.1.3.99 </w:t>
            </w:r>
            <w:r w:rsidRPr="00732173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OTROS ACTIVOS INTANGIBLES</w:t>
            </w:r>
          </w:p>
        </w:tc>
        <w:tc>
          <w:tcPr>
            <w:tcW w:w="1713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5674A4" w:rsidRPr="00E22F0E" w:rsidRDefault="005674A4" w:rsidP="005674A4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732173">
              <w:rPr>
                <w:rFonts w:ascii="Trebuchet MS" w:hAnsi="Trebuchet MS" w:cs="Trebuchet MS"/>
                <w:sz w:val="14"/>
                <w:szCs w:val="14"/>
                <w:lang w:val="es-PE"/>
              </w:rPr>
              <w:t xml:space="preserve">2.6.6.1.3.99 </w:t>
            </w:r>
            <w:r w:rsidRPr="00732173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OTROS ACTIVOS INTANGIBLES</w:t>
            </w:r>
          </w:p>
        </w:tc>
      </w:tr>
    </w:tbl>
    <w:p w:rsidR="003325DB" w:rsidRDefault="003325DB" w:rsidP="00497F34">
      <w:pPr>
        <w:tabs>
          <w:tab w:val="left" w:pos="360"/>
        </w:tabs>
        <w:spacing w:line="48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497F34" w:rsidRPr="00A74343" w:rsidRDefault="003325DB" w:rsidP="00497F34">
      <w:pPr>
        <w:tabs>
          <w:tab w:val="left" w:pos="360"/>
        </w:tabs>
        <w:spacing w:line="48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  <w:r>
        <w:rPr>
          <w:rFonts w:ascii="Trebuchet MS" w:hAnsi="Trebuchet MS" w:cs="Trebuchet MS"/>
          <w:noProof/>
          <w:sz w:val="16"/>
          <w:szCs w:val="18"/>
          <w:lang w:val="es-PE" w:eastAsia="es-PE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-391961</wp:posOffset>
            </wp:positionH>
            <wp:positionV relativeFrom="paragraph">
              <wp:posOffset>159137</wp:posOffset>
            </wp:positionV>
            <wp:extent cx="823788" cy="699714"/>
            <wp:effectExtent l="19050" t="0" r="0" b="0"/>
            <wp:wrapNone/>
            <wp:docPr id="1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3788" cy="6997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61F7A">
        <w:rPr>
          <w:rFonts w:ascii="Trebuchet MS" w:hAnsi="Trebuchet MS" w:cs="Trebuchet MS"/>
          <w:noProof/>
          <w:sz w:val="16"/>
          <w:szCs w:val="18"/>
          <w:lang w:val="es-PE" w:eastAsia="es-PE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-384327</wp:posOffset>
            </wp:positionH>
            <wp:positionV relativeFrom="paragraph">
              <wp:posOffset>3261640</wp:posOffset>
            </wp:positionV>
            <wp:extent cx="902665" cy="782726"/>
            <wp:effectExtent l="19050" t="0" r="0" b="0"/>
            <wp:wrapNone/>
            <wp:docPr id="3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665" cy="7827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97F34">
        <w:rPr>
          <w:rFonts w:ascii="Trebuchet MS" w:hAnsi="Trebuchet MS" w:cs="Trebuchet MS"/>
          <w:sz w:val="16"/>
          <w:szCs w:val="18"/>
          <w:lang w:val="es-PE"/>
        </w:rPr>
        <w:t>6</w:t>
      </w:r>
      <w:r w:rsidR="00497F34" w:rsidRPr="00440071">
        <w:rPr>
          <w:rFonts w:ascii="Trebuchet MS" w:hAnsi="Trebuchet MS" w:cs="Trebuchet MS"/>
          <w:sz w:val="16"/>
          <w:szCs w:val="18"/>
          <w:lang w:val="es-PE"/>
        </w:rPr>
        <w:t>.-</w:t>
      </w:r>
      <w:r w:rsidR="00891FCA">
        <w:rPr>
          <w:rFonts w:ascii="Trebuchet MS" w:hAnsi="Trebuchet MS" w:cs="Trebuchet MS"/>
          <w:sz w:val="16"/>
          <w:szCs w:val="18"/>
          <w:lang w:val="es-PE"/>
        </w:rPr>
        <w:t xml:space="preserve"> </w:t>
      </w:r>
      <w:r w:rsidR="00497F34" w:rsidRPr="00497F34">
        <w:rPr>
          <w:rFonts w:ascii="Trebuchet MS" w:hAnsi="Trebuchet MS" w:cs="Trebuchet MS"/>
          <w:sz w:val="16"/>
          <w:szCs w:val="18"/>
          <w:u w:val="single"/>
          <w:lang w:val="es-PE"/>
        </w:rPr>
        <w:t>Capacidades del Programa</w:t>
      </w:r>
    </w:p>
    <w:p w:rsidR="00497F34" w:rsidRDefault="00497F34" w:rsidP="00497F34">
      <w:pPr>
        <w:ind w:firstLine="357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 xml:space="preserve">Algunos cuadros que se pueden elabora con </w:t>
      </w:r>
      <w:r w:rsidRPr="00497F34">
        <w:rPr>
          <w:rFonts w:ascii="Trebuchet MS" w:hAnsi="Trebuchet MS" w:cs="Trebuchet MS"/>
          <w:b/>
          <w:sz w:val="16"/>
          <w:szCs w:val="18"/>
          <w:lang w:val="es-PE"/>
        </w:rPr>
        <w:t>Melissa v1.0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 xml:space="preserve"> son:</w:t>
      </w:r>
    </w:p>
    <w:p w:rsidR="00C1503D" w:rsidRPr="00497F34" w:rsidRDefault="00C1503D" w:rsidP="00497F34">
      <w:pPr>
        <w:ind w:firstLine="357"/>
        <w:rPr>
          <w:rFonts w:ascii="Trebuchet MS" w:hAnsi="Trebuchet MS" w:cs="Trebuchet MS"/>
          <w:sz w:val="16"/>
          <w:szCs w:val="18"/>
          <w:lang w:val="es-PE"/>
        </w:rPr>
      </w:pPr>
    </w:p>
    <w:p w:rsidR="00497F34" w:rsidRPr="00497F34" w:rsidRDefault="00497F34" w:rsidP="00666E48">
      <w:pPr>
        <w:spacing w:line="276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  <w:t>Presupuesto, Ejecución y Saldos anuales de ingresos y gastos, por cualquier clasificador presupu</w:t>
      </w:r>
      <w:r w:rsidR="00CC590D">
        <w:rPr>
          <w:rFonts w:ascii="Trebuchet MS" w:hAnsi="Trebuchet MS" w:cs="Trebuchet MS"/>
          <w:sz w:val="16"/>
          <w:szCs w:val="18"/>
          <w:lang w:val="es-PE"/>
        </w:rPr>
        <w:t>estal, resumido y/o mensualizado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>, incluyendo los nuevos Clasificadores 2009 y PCA</w:t>
      </w:r>
      <w:r>
        <w:rPr>
          <w:rFonts w:ascii="Trebuchet MS" w:hAnsi="Trebuchet MS" w:cs="Trebuchet MS"/>
          <w:sz w:val="16"/>
          <w:szCs w:val="18"/>
          <w:lang w:val="es-PE"/>
        </w:rPr>
        <w:t>, Certificaciones y Compromisos Anuales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 xml:space="preserve"> 2011.</w:t>
      </w:r>
    </w:p>
    <w:p w:rsidR="00497F34" w:rsidRPr="00497F34" w:rsidRDefault="00497F34" w:rsidP="00666E48">
      <w:pPr>
        <w:spacing w:line="276" w:lineRule="auto"/>
        <w:ind w:left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  <w:t>Comparativo de Ingresos o Gastos de varios años en un solo cuadro, por semestres, meses o trimestres.</w:t>
      </w:r>
    </w:p>
    <w:p w:rsidR="00497F34" w:rsidRPr="00497F34" w:rsidRDefault="00497F34" w:rsidP="00666E48">
      <w:pPr>
        <w:spacing w:line="276" w:lineRule="auto"/>
        <w:ind w:left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  <w:t>Reportes de Modificaciones Presupuestales, por cada Nota o Resolución que formaliza las modificaciones.</w:t>
      </w:r>
    </w:p>
    <w:p w:rsidR="00497F34" w:rsidRDefault="00497F34" w:rsidP="00666E48">
      <w:pPr>
        <w:spacing w:line="276" w:lineRule="auto"/>
        <w:ind w:left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  <w:t>Listados de composición y saldos de los Calendarios de Pagos: Inicial, Ampliaciones, Flexibilizaciones, etc.</w:t>
      </w:r>
    </w:p>
    <w:p w:rsidR="00666E48" w:rsidRDefault="00666E48" w:rsidP="00666E48">
      <w:pPr>
        <w:spacing w:line="276" w:lineRule="auto"/>
        <w:ind w:left="357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666E48" w:rsidRPr="00497F34" w:rsidRDefault="00666E48" w:rsidP="00666E48">
      <w:pPr>
        <w:spacing w:line="276" w:lineRule="auto"/>
        <w:ind w:left="357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497F34" w:rsidRPr="00497F34" w:rsidRDefault="00497F34" w:rsidP="00666E48">
      <w:pPr>
        <w:spacing w:line="276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lastRenderedPageBreak/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</w:r>
      <w:r w:rsidRPr="004D5BB2">
        <w:rPr>
          <w:rFonts w:ascii="Trebuchet MS" w:hAnsi="Trebuchet MS" w:cs="Trebuchet MS"/>
          <w:spacing w:val="-4"/>
          <w:sz w:val="16"/>
          <w:szCs w:val="18"/>
          <w:lang w:val="es-PE"/>
        </w:rPr>
        <w:t>Detalle de los gastos asignados a una Meta o Proyecto específico, ideal para elaborar la Liquidación Financiera de las Obras.</w:t>
      </w:r>
    </w:p>
    <w:p w:rsidR="00497F34" w:rsidRDefault="00497F34" w:rsidP="00666E48">
      <w:pPr>
        <w:spacing w:line="276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  <w:t>Análisis de gastos de acuerdo a partidas, ideal para graficar los gastos en combustible, SNP o CAS, viáticos, servicios de terceros, consumo de agua, luz o teléfono, etc.</w:t>
      </w:r>
    </w:p>
    <w:p w:rsidR="00497F34" w:rsidRPr="00497F34" w:rsidRDefault="00497F34" w:rsidP="00666E48">
      <w:pPr>
        <w:spacing w:line="276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  <w:t>Montos de contratación con los proveedores, agrupado por tipo de bien o servicio que la Entidad ha adquirido y/o tipo de proceso de selección o contratación efectuado.</w:t>
      </w:r>
    </w:p>
    <w:p w:rsidR="00497F34" w:rsidRPr="00497F34" w:rsidRDefault="00497F34" w:rsidP="00666E48">
      <w:pPr>
        <w:spacing w:line="276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  <w:t>Hojas de Trabajo especializadas para la Conciliación del Marco Presupuestal, EP1, ajuste de saldos semestrales o anuales, Evaluación Presupuestal (meta programada y obtenida) etc.</w:t>
      </w:r>
    </w:p>
    <w:p w:rsidR="00497F34" w:rsidRPr="00497F34" w:rsidRDefault="00497F34" w:rsidP="00666E48">
      <w:pPr>
        <w:spacing w:line="276" w:lineRule="auto"/>
        <w:ind w:left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  <w:t>Para las Municipalidades de Lima, elabora los formatos denominados “MP” que solicita Lima Metropolitana.</w:t>
      </w:r>
    </w:p>
    <w:p w:rsidR="00497F34" w:rsidRDefault="00497F34" w:rsidP="00666E48">
      <w:pPr>
        <w:spacing w:line="276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  <w:t>Gráficos de las tendencias y/o distribuciones de ingresos y gastos, comparación de presupuestos, asignación de recursos; por partidas, grupos genéricos, Actividades y Proyectos, proveedores, rubros, tipos de recursos, etc.</w:t>
      </w:r>
    </w:p>
    <w:p w:rsidR="008D6E0C" w:rsidRDefault="008D6E0C" w:rsidP="00666E48">
      <w:pPr>
        <w:spacing w:line="276" w:lineRule="auto"/>
        <w:rPr>
          <w:rFonts w:ascii="Trebuchet MS" w:hAnsi="Trebuchet MS" w:cs="Trebuchet MS"/>
          <w:sz w:val="18"/>
          <w:szCs w:val="18"/>
          <w:lang w:val="es-PE"/>
        </w:rPr>
      </w:pPr>
    </w:p>
    <w:p w:rsidR="00E54FE5" w:rsidRDefault="00B92906" w:rsidP="00E54FE5">
      <w:pPr>
        <w:rPr>
          <w:rFonts w:ascii="Trebuchet MS" w:hAnsi="Trebuchet MS" w:cs="Trebuchet MS"/>
          <w:sz w:val="16"/>
          <w:szCs w:val="18"/>
          <w:u w:val="single"/>
          <w:lang w:val="es-PE"/>
        </w:rPr>
      </w:pPr>
      <w:r>
        <w:rPr>
          <w:rFonts w:ascii="Trebuchet MS" w:hAnsi="Trebuchet MS" w:cs="Trebuchet MS"/>
          <w:sz w:val="16"/>
          <w:szCs w:val="18"/>
          <w:lang w:val="es-PE"/>
        </w:rPr>
        <w:t>7</w:t>
      </w:r>
      <w:r w:rsidR="00EB3AAD" w:rsidRPr="00E22F0E">
        <w:rPr>
          <w:rFonts w:ascii="Trebuchet MS" w:hAnsi="Trebuchet MS" w:cs="Trebuchet MS"/>
          <w:sz w:val="16"/>
          <w:szCs w:val="18"/>
          <w:lang w:val="es-PE"/>
        </w:rPr>
        <w:t>.-</w:t>
      </w:r>
      <w:r w:rsidR="00EB3AAD" w:rsidRPr="00E22F0E">
        <w:rPr>
          <w:rFonts w:ascii="Trebuchet MS" w:hAnsi="Trebuchet MS" w:cs="Trebuchet MS"/>
          <w:sz w:val="16"/>
          <w:szCs w:val="18"/>
          <w:lang w:val="es-PE"/>
        </w:rPr>
        <w:tab/>
      </w:r>
      <w:r w:rsidR="00EB3AAD" w:rsidRPr="00E22F0E">
        <w:rPr>
          <w:rFonts w:ascii="Trebuchet MS" w:hAnsi="Trebuchet MS" w:cs="Trebuchet MS"/>
          <w:sz w:val="16"/>
          <w:szCs w:val="18"/>
          <w:u w:val="single"/>
          <w:lang w:val="es-PE"/>
        </w:rPr>
        <w:t>Propuesta Económica</w:t>
      </w:r>
    </w:p>
    <w:p w:rsidR="001A0AC0" w:rsidRDefault="001A0AC0" w:rsidP="00E54FE5">
      <w:pPr>
        <w:rPr>
          <w:rFonts w:ascii="Trebuchet MS" w:hAnsi="Trebuchet MS" w:cs="Trebuchet MS"/>
          <w:sz w:val="16"/>
          <w:szCs w:val="18"/>
          <w:u w:val="single"/>
          <w:lang w:val="es-PE"/>
        </w:rPr>
      </w:pPr>
    </w:p>
    <w:p w:rsidR="00322D84" w:rsidRPr="006A4412" w:rsidRDefault="00322D84" w:rsidP="00322D84">
      <w:pPr>
        <w:spacing w:line="264" w:lineRule="auto"/>
        <w:ind w:left="357"/>
        <w:jc w:val="both"/>
        <w:rPr>
          <w:rFonts w:ascii="Trebuchet MS" w:hAnsi="Trebuchet MS" w:cs="Trebuchet MS"/>
          <w:sz w:val="20"/>
          <w:szCs w:val="20"/>
          <w:lang w:val="es-PE"/>
        </w:rPr>
      </w:pPr>
      <w:r w:rsidRPr="006A4412">
        <w:rPr>
          <w:rFonts w:ascii="Trebuchet MS" w:hAnsi="Trebuchet MS" w:cs="Trebuchet MS"/>
          <w:sz w:val="20"/>
          <w:szCs w:val="20"/>
          <w:lang w:val="es-PE"/>
        </w:rPr>
        <w:t>Adquiera todo un Sistema y Soporte para la Gestión Financiera a un precio muy económico; el Programa más vendido en el Sector Público con casi 150 Entidades a nivel nacional, de acuerdo a la Página web de Transparencia del MEF.</w:t>
      </w:r>
    </w:p>
    <w:p w:rsidR="00322D84" w:rsidRPr="006A4412" w:rsidRDefault="00322D84" w:rsidP="00322D84">
      <w:pPr>
        <w:spacing w:line="360" w:lineRule="auto"/>
        <w:ind w:left="357"/>
        <w:jc w:val="both"/>
        <w:rPr>
          <w:rFonts w:ascii="Trebuchet MS" w:hAnsi="Trebuchet MS" w:cs="Trebuchet MS"/>
          <w:sz w:val="20"/>
          <w:szCs w:val="20"/>
          <w:lang w:val="es-PE"/>
        </w:rPr>
      </w:pPr>
      <w:r w:rsidRPr="006A4412">
        <w:rPr>
          <w:rFonts w:ascii="Trebuchet MS" w:hAnsi="Trebuchet MS" w:cs="Trebuchet MS"/>
          <w:sz w:val="20"/>
          <w:szCs w:val="20"/>
          <w:lang w:val="es-PE"/>
        </w:rPr>
        <w:t>http://ofi.mef.gob.pe/proveedor/       RUC. 10053800942 y 20528200738.</w:t>
      </w:r>
    </w:p>
    <w:p w:rsidR="00E54FE5" w:rsidRPr="00E54FE5" w:rsidRDefault="00E54FE5" w:rsidP="00E54FE5">
      <w:pPr>
        <w:jc w:val="both"/>
        <w:rPr>
          <w:rFonts w:ascii="Trebuchet MS" w:hAnsi="Trebuchet MS" w:cs="Trebuchet MS"/>
          <w:sz w:val="16"/>
          <w:szCs w:val="16"/>
          <w:lang w:val="es-PE"/>
        </w:rPr>
      </w:pPr>
    </w:p>
    <w:tbl>
      <w:tblPr>
        <w:tblStyle w:val="Tablaconcuadrcula"/>
        <w:tblW w:w="8530" w:type="dxa"/>
        <w:tblInd w:w="643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1815"/>
        <w:gridCol w:w="1984"/>
        <w:gridCol w:w="142"/>
        <w:gridCol w:w="1984"/>
        <w:gridCol w:w="284"/>
        <w:gridCol w:w="2321"/>
      </w:tblGrid>
      <w:tr w:rsidR="00666E48" w:rsidRPr="00C03914" w:rsidTr="00306A89">
        <w:trPr>
          <w:trHeight w:val="578"/>
        </w:trPr>
        <w:tc>
          <w:tcPr>
            <w:tcW w:w="1815" w:type="dxa"/>
            <w:shd w:val="clear" w:color="auto" w:fill="D9D9D9" w:themeFill="background1" w:themeFillShade="D9"/>
            <w:vAlign w:val="center"/>
          </w:tcPr>
          <w:p w:rsidR="00666E48" w:rsidRPr="005A4491" w:rsidRDefault="00666E48" w:rsidP="00DF7932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8"/>
                <w:szCs w:val="16"/>
                <w:lang w:val="en-US"/>
              </w:rPr>
            </w:pPr>
            <w:r w:rsidRPr="005A4491"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  <w:t>Producto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666E48" w:rsidRPr="005A4491" w:rsidRDefault="00666E48" w:rsidP="00DF7932">
            <w:pPr>
              <w:spacing w:before="120"/>
              <w:jc w:val="center"/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</w:pPr>
            <w:r w:rsidRPr="005A4491"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  <w:t>Precio</w:t>
            </w:r>
            <w:r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  <w:t>Melissa</w:t>
            </w:r>
            <w:proofErr w:type="spellEnd"/>
            <w:r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  <w:t xml:space="preserve"> v1.0</w:t>
            </w:r>
          </w:p>
        </w:tc>
        <w:tc>
          <w:tcPr>
            <w:tcW w:w="142" w:type="dxa"/>
            <w:tcBorders>
              <w:top w:val="nil"/>
              <w:bottom w:val="nil"/>
            </w:tcBorders>
            <w:shd w:val="clear" w:color="auto" w:fill="auto"/>
          </w:tcPr>
          <w:p w:rsidR="00666E48" w:rsidRPr="005A4491" w:rsidRDefault="00666E48" w:rsidP="00DF7932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666E48" w:rsidRPr="005A4491" w:rsidRDefault="00666E48" w:rsidP="00DF7932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</w:pPr>
            <w:r w:rsidRPr="005A4491"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  <w:t xml:space="preserve">Capacitación </w:t>
            </w:r>
            <w:r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  <w:t>On-line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666E48" w:rsidRPr="005A4491" w:rsidRDefault="00666E48" w:rsidP="00DF7932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</w:pPr>
          </w:p>
        </w:tc>
        <w:tc>
          <w:tcPr>
            <w:tcW w:w="232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6E48" w:rsidRPr="005A4491" w:rsidRDefault="00666E48" w:rsidP="00DF7932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</w:pPr>
            <w:r w:rsidRPr="005A4491"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  <w:t>Capacitación Presencial</w:t>
            </w:r>
          </w:p>
        </w:tc>
      </w:tr>
      <w:tr w:rsidR="00666E48" w:rsidRPr="00B97E9F" w:rsidTr="00306A89">
        <w:trPr>
          <w:trHeight w:val="251"/>
        </w:trPr>
        <w:tc>
          <w:tcPr>
            <w:tcW w:w="1815" w:type="dxa"/>
            <w:vAlign w:val="center"/>
          </w:tcPr>
          <w:p w:rsidR="00666E48" w:rsidRDefault="00666E48" w:rsidP="00DF7932">
            <w:pPr>
              <w:spacing w:before="120" w:after="120"/>
              <w:rPr>
                <w:rFonts w:ascii="Trebuchet MS" w:hAnsi="Trebuchet MS" w:cs="Trebuchet MS"/>
                <w:sz w:val="18"/>
                <w:szCs w:val="16"/>
                <w:lang w:val="es-PE"/>
              </w:rPr>
            </w:pPr>
            <w:r>
              <w:rPr>
                <w:rFonts w:ascii="Trebuchet MS" w:hAnsi="Trebuchet MS" w:cs="Trebuchet MS"/>
                <w:sz w:val="18"/>
                <w:szCs w:val="16"/>
                <w:lang w:val="es-PE"/>
              </w:rPr>
              <w:t>Licencia por 1 año</w:t>
            </w:r>
          </w:p>
        </w:tc>
        <w:tc>
          <w:tcPr>
            <w:tcW w:w="1984" w:type="dxa"/>
            <w:vAlign w:val="center"/>
          </w:tcPr>
          <w:p w:rsidR="00666E48" w:rsidRPr="003C2530" w:rsidRDefault="00666E48" w:rsidP="00DF7932">
            <w:pPr>
              <w:spacing w:before="120" w:after="120"/>
              <w:jc w:val="center"/>
              <w:rPr>
                <w:rFonts w:ascii="Trebuchet MS" w:hAnsi="Trebuchet MS" w:cs="Trebuchet MS"/>
                <w:sz w:val="18"/>
                <w:szCs w:val="16"/>
              </w:rPr>
            </w:pPr>
            <w:r>
              <w:rPr>
                <w:rFonts w:ascii="Trebuchet MS" w:hAnsi="Trebuchet MS" w:cs="Trebuchet MS"/>
                <w:sz w:val="18"/>
                <w:szCs w:val="16"/>
              </w:rPr>
              <w:t>S/. 3,000.=</w:t>
            </w:r>
          </w:p>
        </w:tc>
        <w:tc>
          <w:tcPr>
            <w:tcW w:w="142" w:type="dxa"/>
            <w:tcBorders>
              <w:top w:val="nil"/>
              <w:bottom w:val="nil"/>
            </w:tcBorders>
          </w:tcPr>
          <w:p w:rsidR="00666E48" w:rsidRPr="00697757" w:rsidRDefault="00666E48" w:rsidP="00DF7932">
            <w:pPr>
              <w:spacing w:before="120" w:after="120"/>
              <w:jc w:val="right"/>
              <w:rPr>
                <w:rFonts w:ascii="Trebuchet MS" w:hAnsi="Trebuchet MS" w:cs="Trebuchet MS"/>
                <w:sz w:val="18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666E48" w:rsidRDefault="00666E48" w:rsidP="00DF7932">
            <w:pPr>
              <w:spacing w:before="120" w:after="120"/>
              <w:jc w:val="center"/>
              <w:rPr>
                <w:rFonts w:ascii="Trebuchet MS" w:hAnsi="Trebuchet MS" w:cs="Trebuchet MS"/>
                <w:sz w:val="18"/>
                <w:szCs w:val="16"/>
              </w:rPr>
            </w:pPr>
            <w:r>
              <w:rPr>
                <w:rFonts w:ascii="Trebuchet MS" w:hAnsi="Trebuchet MS" w:cs="Trebuchet MS"/>
                <w:sz w:val="18"/>
                <w:szCs w:val="16"/>
              </w:rPr>
              <w:t>gratis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666E48" w:rsidRPr="005A4491" w:rsidRDefault="00666E48" w:rsidP="00DF7932">
            <w:pPr>
              <w:spacing w:before="120" w:after="120"/>
              <w:jc w:val="right"/>
              <w:rPr>
                <w:rFonts w:ascii="Trebuchet MS" w:hAnsi="Trebuchet MS" w:cs="Trebuchet MS"/>
                <w:sz w:val="18"/>
                <w:szCs w:val="16"/>
              </w:rPr>
            </w:pPr>
          </w:p>
        </w:tc>
        <w:tc>
          <w:tcPr>
            <w:tcW w:w="2321" w:type="dxa"/>
            <w:tcBorders>
              <w:right w:val="single" w:sz="4" w:space="0" w:color="auto"/>
            </w:tcBorders>
            <w:shd w:val="clear" w:color="auto" w:fill="auto"/>
          </w:tcPr>
          <w:p w:rsidR="00666E48" w:rsidRDefault="00666E48" w:rsidP="00DF7932">
            <w:pPr>
              <w:jc w:val="center"/>
              <w:rPr>
                <w:rFonts w:ascii="Trebuchet MS" w:hAnsi="Trebuchet MS" w:cs="Trebuchet MS"/>
                <w:sz w:val="18"/>
                <w:szCs w:val="16"/>
              </w:rPr>
            </w:pPr>
          </w:p>
          <w:p w:rsidR="00666E48" w:rsidRDefault="00666E48" w:rsidP="00DF7932">
            <w:pPr>
              <w:jc w:val="center"/>
            </w:pPr>
            <w:r>
              <w:rPr>
                <w:rFonts w:ascii="Trebuchet MS" w:hAnsi="Trebuchet MS" w:cs="Trebuchet MS"/>
                <w:sz w:val="18"/>
                <w:szCs w:val="16"/>
              </w:rPr>
              <w:t>S/. 1,000.=</w:t>
            </w:r>
          </w:p>
        </w:tc>
      </w:tr>
      <w:tr w:rsidR="00666E48" w:rsidRPr="00B97E9F" w:rsidTr="00306A89">
        <w:trPr>
          <w:trHeight w:val="251"/>
        </w:trPr>
        <w:tc>
          <w:tcPr>
            <w:tcW w:w="1815" w:type="dxa"/>
            <w:vAlign w:val="center"/>
          </w:tcPr>
          <w:p w:rsidR="00666E48" w:rsidRPr="005A4491" w:rsidRDefault="00666E48" w:rsidP="00DF7932">
            <w:pPr>
              <w:spacing w:before="120" w:after="120"/>
              <w:rPr>
                <w:rFonts w:ascii="Trebuchet MS" w:hAnsi="Trebuchet MS" w:cs="Trebuchet MS"/>
                <w:sz w:val="18"/>
                <w:szCs w:val="16"/>
                <w:lang w:val="es-PE"/>
              </w:rPr>
            </w:pPr>
            <w:r>
              <w:rPr>
                <w:rFonts w:ascii="Trebuchet MS" w:hAnsi="Trebuchet MS" w:cs="Trebuchet MS"/>
                <w:sz w:val="18"/>
                <w:szCs w:val="16"/>
                <w:lang w:val="es-PE"/>
              </w:rPr>
              <w:t>Licencia por 2</w:t>
            </w:r>
            <w:r w:rsidRPr="005A4491">
              <w:rPr>
                <w:rFonts w:ascii="Trebuchet MS" w:hAnsi="Trebuchet MS" w:cs="Trebuchet MS"/>
                <w:sz w:val="18"/>
                <w:szCs w:val="16"/>
                <w:lang w:val="es-PE"/>
              </w:rPr>
              <w:t xml:space="preserve"> año</w:t>
            </w:r>
            <w:r>
              <w:rPr>
                <w:rFonts w:ascii="Trebuchet MS" w:hAnsi="Trebuchet MS" w:cs="Trebuchet MS"/>
                <w:sz w:val="18"/>
                <w:szCs w:val="16"/>
                <w:lang w:val="es-PE"/>
              </w:rPr>
              <w:t>s</w:t>
            </w:r>
          </w:p>
        </w:tc>
        <w:tc>
          <w:tcPr>
            <w:tcW w:w="1984" w:type="dxa"/>
            <w:vAlign w:val="center"/>
          </w:tcPr>
          <w:p w:rsidR="00666E48" w:rsidRPr="00D37573" w:rsidRDefault="00666E48" w:rsidP="00DF7932">
            <w:pPr>
              <w:spacing w:before="120" w:after="120"/>
              <w:jc w:val="center"/>
              <w:rPr>
                <w:rFonts w:ascii="Trebuchet MS" w:hAnsi="Trebuchet MS" w:cs="Trebuchet MS"/>
                <w:sz w:val="18"/>
                <w:szCs w:val="16"/>
              </w:rPr>
            </w:pPr>
            <w:r w:rsidRPr="00D37573">
              <w:rPr>
                <w:rFonts w:ascii="Trebuchet MS" w:hAnsi="Trebuchet MS" w:cs="Trebuchet MS"/>
                <w:sz w:val="18"/>
                <w:szCs w:val="16"/>
              </w:rPr>
              <w:t>S/</w:t>
            </w:r>
            <w:r>
              <w:rPr>
                <w:rFonts w:ascii="Trebuchet MS" w:hAnsi="Trebuchet MS" w:cs="Trebuchet MS"/>
                <w:sz w:val="18"/>
                <w:szCs w:val="16"/>
              </w:rPr>
              <w:t>. 5,000.=</w:t>
            </w:r>
          </w:p>
        </w:tc>
        <w:tc>
          <w:tcPr>
            <w:tcW w:w="142" w:type="dxa"/>
            <w:tcBorders>
              <w:top w:val="nil"/>
              <w:bottom w:val="nil"/>
            </w:tcBorders>
          </w:tcPr>
          <w:p w:rsidR="00666E48" w:rsidRPr="00697757" w:rsidRDefault="00666E48" w:rsidP="00DF7932">
            <w:pPr>
              <w:spacing w:before="120" w:after="120"/>
              <w:jc w:val="right"/>
              <w:rPr>
                <w:rFonts w:ascii="Trebuchet MS" w:hAnsi="Trebuchet MS" w:cs="Trebuchet MS"/>
                <w:sz w:val="18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666E48" w:rsidRPr="00697757" w:rsidRDefault="00666E48" w:rsidP="00DF7932">
            <w:pPr>
              <w:spacing w:before="120" w:after="120"/>
              <w:jc w:val="center"/>
              <w:rPr>
                <w:rFonts w:ascii="Trebuchet MS" w:hAnsi="Trebuchet MS" w:cs="Trebuchet MS"/>
                <w:sz w:val="18"/>
                <w:szCs w:val="16"/>
              </w:rPr>
            </w:pPr>
            <w:r>
              <w:rPr>
                <w:rFonts w:ascii="Trebuchet MS" w:hAnsi="Trebuchet MS" w:cs="Trebuchet MS"/>
                <w:sz w:val="18"/>
                <w:szCs w:val="16"/>
              </w:rPr>
              <w:t>gratis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666E48" w:rsidRPr="005A4491" w:rsidRDefault="00666E48" w:rsidP="00DF7932">
            <w:pPr>
              <w:spacing w:before="120" w:after="120"/>
              <w:jc w:val="right"/>
              <w:rPr>
                <w:rFonts w:ascii="Trebuchet MS" w:hAnsi="Trebuchet MS" w:cs="Trebuchet MS"/>
                <w:sz w:val="18"/>
                <w:szCs w:val="16"/>
              </w:rPr>
            </w:pPr>
          </w:p>
        </w:tc>
        <w:tc>
          <w:tcPr>
            <w:tcW w:w="2321" w:type="dxa"/>
            <w:shd w:val="clear" w:color="auto" w:fill="auto"/>
            <w:vAlign w:val="center"/>
          </w:tcPr>
          <w:p w:rsidR="00666E48" w:rsidRPr="005A4491" w:rsidRDefault="00666E48" w:rsidP="00DF7932">
            <w:pPr>
              <w:spacing w:before="120" w:after="120"/>
              <w:jc w:val="center"/>
              <w:rPr>
                <w:rFonts w:ascii="Trebuchet MS" w:hAnsi="Trebuchet MS" w:cs="Trebuchet MS"/>
                <w:sz w:val="18"/>
                <w:szCs w:val="16"/>
              </w:rPr>
            </w:pPr>
            <w:r w:rsidRPr="005A4491">
              <w:rPr>
                <w:rFonts w:ascii="Trebuchet MS" w:hAnsi="Trebuchet MS" w:cs="Trebuchet MS"/>
                <w:sz w:val="18"/>
                <w:szCs w:val="16"/>
              </w:rPr>
              <w:t>gratis</w:t>
            </w:r>
          </w:p>
        </w:tc>
      </w:tr>
    </w:tbl>
    <w:p w:rsidR="00B14F69" w:rsidRDefault="00B14F69" w:rsidP="00B14F69">
      <w:pPr>
        <w:rPr>
          <w:rFonts w:ascii="Trebuchet MS" w:hAnsi="Trebuchet MS" w:cs="Trebuchet MS"/>
          <w:b/>
          <w:i/>
          <w:sz w:val="16"/>
          <w:szCs w:val="18"/>
          <w:lang w:val="es-PE"/>
        </w:rPr>
      </w:pPr>
    </w:p>
    <w:p w:rsidR="005674A4" w:rsidRPr="00B14F69" w:rsidRDefault="00B14F69" w:rsidP="00B14F69">
      <w:pPr>
        <w:ind w:firstLine="357"/>
        <w:rPr>
          <w:rFonts w:ascii="Trebuchet MS" w:hAnsi="Trebuchet MS" w:cs="Trebuchet MS"/>
          <w:b/>
          <w:i/>
          <w:sz w:val="16"/>
          <w:szCs w:val="18"/>
          <w:lang w:val="es-PE"/>
        </w:rPr>
      </w:pPr>
      <w:r w:rsidRPr="00B14F69">
        <w:rPr>
          <w:rFonts w:ascii="Trebuchet MS" w:hAnsi="Trebuchet MS" w:cs="Trebuchet MS"/>
          <w:b/>
          <w:i/>
          <w:sz w:val="16"/>
          <w:szCs w:val="18"/>
          <w:lang w:val="es-PE"/>
        </w:rPr>
        <w:t>*AHORA CON LA NUEVA VERSIÓN MELISSA v2.0, CON LAS ACTUALIZACIONES DEL SIAF</w:t>
      </w:r>
      <w:r w:rsidR="0085362E">
        <w:rPr>
          <w:rFonts w:ascii="Trebuchet MS" w:hAnsi="Trebuchet MS" w:cs="Trebuchet MS"/>
          <w:b/>
          <w:i/>
          <w:sz w:val="16"/>
          <w:szCs w:val="18"/>
          <w:lang w:val="es-PE"/>
        </w:rPr>
        <w:t xml:space="preserve"> 2012</w:t>
      </w:r>
      <w:r w:rsidRPr="00B14F69">
        <w:rPr>
          <w:rFonts w:ascii="Trebuchet MS" w:hAnsi="Trebuchet MS" w:cs="Trebuchet MS"/>
          <w:b/>
          <w:i/>
          <w:sz w:val="16"/>
          <w:szCs w:val="18"/>
          <w:lang w:val="es-PE"/>
        </w:rPr>
        <w:t>.</w:t>
      </w:r>
    </w:p>
    <w:p w:rsidR="00B14F69" w:rsidRPr="00B14F69" w:rsidRDefault="00B14F69" w:rsidP="00B14F69">
      <w:pPr>
        <w:pStyle w:val="Prrafodelista"/>
        <w:ind w:left="1440"/>
        <w:rPr>
          <w:rFonts w:ascii="Trebuchet MS" w:hAnsi="Trebuchet MS" w:cs="Trebuchet MS"/>
          <w:sz w:val="16"/>
          <w:szCs w:val="18"/>
          <w:lang w:val="es-PE"/>
        </w:rPr>
      </w:pPr>
    </w:p>
    <w:p w:rsidR="00CC590D" w:rsidRPr="00E22F0E" w:rsidRDefault="00CC590D" w:rsidP="00CC590D">
      <w:pPr>
        <w:pStyle w:val="Textoindependiente"/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  <w:r w:rsidRPr="00E22F0E">
        <w:rPr>
          <w:rFonts w:ascii="Trebuchet MS" w:hAnsi="Trebuchet MS" w:cs="Trebuchet MS"/>
          <w:sz w:val="16"/>
          <w:szCs w:val="18"/>
        </w:rPr>
        <w:tab/>
      </w:r>
      <w:r>
        <w:rPr>
          <w:rFonts w:ascii="Trebuchet MS" w:hAnsi="Trebuchet MS" w:cs="Trebuchet MS"/>
          <w:sz w:val="16"/>
          <w:szCs w:val="18"/>
        </w:rPr>
        <w:t>Precios Exonerados de IGV por zona de Selva, de acuerdo a la Ley Nº 27037.</w:t>
      </w:r>
    </w:p>
    <w:p w:rsidR="00CC590D" w:rsidRPr="00E22F0E" w:rsidRDefault="00CC590D" w:rsidP="00CC590D">
      <w:pPr>
        <w:pStyle w:val="Textoindependiente"/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  <w:r>
        <w:rPr>
          <w:rFonts w:ascii="Trebuchet MS" w:hAnsi="Trebuchet MS" w:cs="Trebuchet MS"/>
          <w:sz w:val="16"/>
          <w:szCs w:val="18"/>
        </w:rPr>
        <w:tab/>
        <w:t>Plazo de Entrega</w:t>
      </w:r>
      <w:r>
        <w:rPr>
          <w:rFonts w:ascii="Trebuchet MS" w:hAnsi="Trebuchet MS" w:cs="Trebuchet MS"/>
          <w:sz w:val="16"/>
          <w:szCs w:val="18"/>
        </w:rPr>
        <w:tab/>
      </w:r>
      <w:r>
        <w:rPr>
          <w:rFonts w:ascii="Trebuchet MS" w:hAnsi="Trebuchet MS" w:cs="Trebuchet MS"/>
          <w:sz w:val="16"/>
          <w:szCs w:val="18"/>
        </w:rPr>
        <w:tab/>
        <w:t>:</w:t>
      </w:r>
      <w:r>
        <w:rPr>
          <w:rFonts w:ascii="Trebuchet MS" w:hAnsi="Trebuchet MS" w:cs="Trebuchet MS"/>
          <w:sz w:val="16"/>
          <w:szCs w:val="18"/>
        </w:rPr>
        <w:tab/>
        <w:t>04</w:t>
      </w:r>
      <w:r w:rsidR="001E604A">
        <w:rPr>
          <w:rFonts w:ascii="Trebuchet MS" w:hAnsi="Trebuchet MS" w:cs="Trebuchet MS"/>
          <w:sz w:val="16"/>
          <w:szCs w:val="18"/>
        </w:rPr>
        <w:t xml:space="preserve"> </w:t>
      </w:r>
      <w:r w:rsidR="001E604A" w:rsidRPr="00E22F0E">
        <w:rPr>
          <w:rFonts w:ascii="Trebuchet MS" w:hAnsi="Trebuchet MS" w:cs="Trebuchet MS"/>
          <w:sz w:val="16"/>
          <w:szCs w:val="18"/>
          <w:lang w:val="es-PE"/>
        </w:rPr>
        <w:t>días</w:t>
      </w:r>
      <w:r w:rsidRPr="00E22F0E">
        <w:rPr>
          <w:rFonts w:ascii="Trebuchet MS" w:hAnsi="Trebuchet MS" w:cs="Trebuchet MS"/>
          <w:sz w:val="16"/>
          <w:szCs w:val="18"/>
          <w:lang w:val="es-PE"/>
        </w:rPr>
        <w:t xml:space="preserve"> laborables luego de recibir la Orden de Compra u Orden de Servicio</w:t>
      </w:r>
    </w:p>
    <w:p w:rsidR="005674A4" w:rsidRPr="003E5EA6" w:rsidRDefault="00CC590D" w:rsidP="00666E48">
      <w:pPr>
        <w:pStyle w:val="Textoindependiente"/>
        <w:tabs>
          <w:tab w:val="left" w:pos="360"/>
        </w:tabs>
        <w:spacing w:line="240" w:lineRule="auto"/>
        <w:ind w:left="364"/>
        <w:rPr>
          <w:rFonts w:ascii="Trebuchet MS" w:hAnsi="Trebuchet MS" w:cs="Trebuchet MS"/>
          <w:bCs/>
          <w:sz w:val="16"/>
          <w:szCs w:val="18"/>
          <w:u w:val="single"/>
          <w:lang w:val="es-PE"/>
        </w:rPr>
      </w:pPr>
      <w:r w:rsidRPr="00E22F0E">
        <w:rPr>
          <w:rFonts w:ascii="Trebuchet MS" w:hAnsi="Trebuchet MS" w:cs="Trebuchet MS"/>
          <w:bCs/>
          <w:sz w:val="16"/>
          <w:szCs w:val="18"/>
          <w:lang w:val="es-PE"/>
        </w:rPr>
        <w:t xml:space="preserve">Las características de la licencia y propuesta económica </w:t>
      </w:r>
      <w:r w:rsidR="00666E48">
        <w:rPr>
          <w:rFonts w:ascii="Trebuchet MS" w:hAnsi="Trebuchet MS" w:cs="Trebuchet MS"/>
          <w:bCs/>
          <w:sz w:val="16"/>
          <w:szCs w:val="18"/>
          <w:lang w:val="es-PE"/>
        </w:rPr>
        <w:t>corresponden a</w:t>
      </w:r>
      <w:r w:rsidR="00306A89">
        <w:rPr>
          <w:rFonts w:ascii="Trebuchet MS" w:hAnsi="Trebuchet MS" w:cs="Trebuchet MS"/>
          <w:bCs/>
          <w:sz w:val="16"/>
          <w:szCs w:val="18"/>
          <w:lang w:val="es-PE"/>
        </w:rPr>
        <w:t xml:space="preserve"> </w:t>
      </w:r>
      <w:r w:rsidR="00666E48">
        <w:rPr>
          <w:rFonts w:ascii="Trebuchet MS" w:hAnsi="Trebuchet MS" w:cs="Trebuchet MS"/>
          <w:bCs/>
          <w:sz w:val="16"/>
          <w:szCs w:val="18"/>
          <w:lang w:val="es-PE"/>
        </w:rPr>
        <w:t>l</w:t>
      </w:r>
      <w:r w:rsidR="00306A89">
        <w:rPr>
          <w:rFonts w:ascii="Trebuchet MS" w:hAnsi="Trebuchet MS" w:cs="Trebuchet MS"/>
          <w:bCs/>
          <w:sz w:val="16"/>
          <w:szCs w:val="18"/>
          <w:lang w:val="es-PE"/>
        </w:rPr>
        <w:t>a</w:t>
      </w:r>
      <w:r>
        <w:rPr>
          <w:rFonts w:ascii="Trebuchet MS" w:hAnsi="Trebuchet MS" w:cs="Trebuchet MS"/>
          <w:bCs/>
          <w:sz w:val="16"/>
          <w:szCs w:val="18"/>
          <w:lang w:val="es-PE"/>
        </w:rPr>
        <w:t xml:space="preserve"> </w:t>
      </w:r>
      <w:r w:rsidR="00306A89">
        <w:rPr>
          <w:rFonts w:ascii="Trebuchet MS" w:hAnsi="Trebuchet MS" w:cs="Trebuchet MS"/>
          <w:bCs/>
          <w:sz w:val="16"/>
          <w:szCs w:val="18"/>
          <w:u w:val="single"/>
          <w:lang w:val="es-PE"/>
        </w:rPr>
        <w:t xml:space="preserve">Gerencia Sub Regional </w:t>
      </w:r>
      <w:proofErr w:type="spellStart"/>
      <w:r w:rsidR="00306A89">
        <w:rPr>
          <w:rFonts w:ascii="Trebuchet MS" w:hAnsi="Trebuchet MS" w:cs="Trebuchet MS"/>
          <w:bCs/>
          <w:sz w:val="16"/>
          <w:szCs w:val="18"/>
          <w:u w:val="single"/>
          <w:lang w:val="es-PE"/>
        </w:rPr>
        <w:t>Jaen</w:t>
      </w:r>
      <w:proofErr w:type="spellEnd"/>
      <w:r w:rsidR="005674A4" w:rsidRPr="003E5EA6">
        <w:rPr>
          <w:rFonts w:ascii="Trebuchet MS" w:hAnsi="Trebuchet MS" w:cs="Trebuchet MS"/>
          <w:bCs/>
          <w:sz w:val="16"/>
          <w:szCs w:val="18"/>
          <w:u w:val="single"/>
          <w:lang w:val="es-PE"/>
        </w:rPr>
        <w:t xml:space="preserve">, </w:t>
      </w:r>
      <w:r w:rsidR="00306A89">
        <w:rPr>
          <w:rFonts w:ascii="Trebuchet MS" w:hAnsi="Trebuchet MS" w:cs="Trebuchet MS"/>
          <w:bCs/>
          <w:sz w:val="16"/>
          <w:szCs w:val="18"/>
          <w:u w:val="single"/>
          <w:lang w:val="es-PE"/>
        </w:rPr>
        <w:t>Cód. SIAF 000778</w:t>
      </w:r>
      <w:r w:rsidR="005674A4" w:rsidRPr="003E5EA6">
        <w:rPr>
          <w:rFonts w:ascii="Trebuchet MS" w:hAnsi="Trebuchet MS" w:cs="Trebuchet MS"/>
          <w:bCs/>
          <w:sz w:val="16"/>
          <w:szCs w:val="18"/>
          <w:u w:val="single"/>
          <w:lang w:val="es-PE"/>
        </w:rPr>
        <w:t>.</w:t>
      </w:r>
    </w:p>
    <w:p w:rsidR="0095603E" w:rsidRPr="00DD04E6" w:rsidRDefault="0095603E" w:rsidP="005674A4">
      <w:pPr>
        <w:pStyle w:val="Textoindependiente"/>
        <w:tabs>
          <w:tab w:val="left" w:pos="360"/>
        </w:tabs>
        <w:spacing w:line="240" w:lineRule="auto"/>
        <w:ind w:left="364"/>
        <w:rPr>
          <w:rFonts w:ascii="Trebuchet MS" w:hAnsi="Trebuchet MS" w:cs="Trebuchet MS"/>
          <w:sz w:val="16"/>
          <w:szCs w:val="18"/>
          <w:lang w:val="es-PE"/>
        </w:rPr>
      </w:pPr>
    </w:p>
    <w:p w:rsidR="00ED2F29" w:rsidRPr="00E54FE5" w:rsidRDefault="00ED2F29" w:rsidP="00666E48">
      <w:pPr>
        <w:pStyle w:val="Textoindependiente"/>
        <w:tabs>
          <w:tab w:val="left" w:pos="360"/>
        </w:tabs>
        <w:spacing w:line="276" w:lineRule="auto"/>
        <w:rPr>
          <w:rFonts w:ascii="Trebuchet MS" w:hAnsi="Trebuchet MS" w:cs="Trebuchet MS"/>
          <w:bCs/>
          <w:sz w:val="18"/>
          <w:szCs w:val="18"/>
          <w:lang w:val="es-PE"/>
        </w:rPr>
      </w:pPr>
      <w:r w:rsidRPr="00E54FE5">
        <w:rPr>
          <w:rFonts w:ascii="Trebuchet MS" w:hAnsi="Trebuchet MS" w:cs="Trebuchet MS"/>
          <w:bCs/>
          <w:sz w:val="18"/>
          <w:szCs w:val="18"/>
          <w:lang w:val="es-PE"/>
        </w:rPr>
        <w:t xml:space="preserve">Deje atrás los métodos tradicionales de reportes, obtenga todas las ventajas y rendimiento del </w:t>
      </w:r>
      <w:r w:rsidRPr="00E54FE5">
        <w:rPr>
          <w:rFonts w:ascii="Trebuchet MS" w:hAnsi="Trebuchet MS" w:cs="Trebuchet MS"/>
          <w:bCs/>
          <w:sz w:val="18"/>
          <w:szCs w:val="18"/>
          <w:u w:val="single"/>
          <w:lang w:val="es-PE"/>
        </w:rPr>
        <w:t>único</w:t>
      </w:r>
      <w:r w:rsidRPr="00E54FE5">
        <w:rPr>
          <w:rFonts w:ascii="Trebuchet MS" w:hAnsi="Trebuchet MS" w:cs="Trebuchet MS"/>
          <w:bCs/>
          <w:sz w:val="18"/>
          <w:szCs w:val="18"/>
          <w:lang w:val="es-PE"/>
        </w:rPr>
        <w:t xml:space="preserve"> producto generador de reportes para el </w:t>
      </w:r>
      <w:r w:rsidRPr="00E54FE5">
        <w:rPr>
          <w:rFonts w:ascii="Trebuchet MS" w:hAnsi="Trebuchet MS" w:cs="Trebuchet MS"/>
          <w:b/>
          <w:bCs/>
          <w:sz w:val="18"/>
          <w:szCs w:val="18"/>
          <w:lang w:val="es-PE"/>
        </w:rPr>
        <w:t>SIAF</w:t>
      </w:r>
      <w:r w:rsidRPr="00E54FE5">
        <w:rPr>
          <w:rFonts w:ascii="Trebuchet MS" w:hAnsi="Trebuchet MS" w:cs="Trebuchet MS"/>
          <w:bCs/>
          <w:sz w:val="18"/>
          <w:szCs w:val="18"/>
          <w:lang w:val="es-PE"/>
        </w:rPr>
        <w:t xml:space="preserve"> </w:t>
      </w:r>
      <w:r w:rsidR="00E67FA8" w:rsidRPr="00E54FE5">
        <w:rPr>
          <w:rFonts w:ascii="Trebuchet MS" w:hAnsi="Trebuchet MS" w:cs="Trebuchet MS"/>
          <w:bCs/>
          <w:sz w:val="18"/>
          <w:szCs w:val="18"/>
          <w:lang w:val="es-PE"/>
        </w:rPr>
        <w:t>disponible en el mercado;</w:t>
      </w:r>
      <w:r w:rsidR="00B630E3" w:rsidRPr="00E54FE5">
        <w:rPr>
          <w:rFonts w:ascii="Trebuchet MS" w:hAnsi="Trebuchet MS" w:cs="Trebuchet MS"/>
          <w:bCs/>
          <w:sz w:val="18"/>
          <w:szCs w:val="18"/>
          <w:lang w:val="es-PE"/>
        </w:rPr>
        <w:t xml:space="preserve"> hay </w:t>
      </w:r>
      <w:r w:rsidR="00AC3E99" w:rsidRPr="00E54FE5">
        <w:rPr>
          <w:rFonts w:ascii="Trebuchet MS" w:hAnsi="Trebuchet MS" w:cs="Trebuchet MS"/>
          <w:bCs/>
          <w:sz w:val="18"/>
          <w:szCs w:val="18"/>
          <w:lang w:val="es-PE"/>
        </w:rPr>
        <w:t>decenas de</w:t>
      </w:r>
      <w:r w:rsidR="00B0703F" w:rsidRPr="00E54FE5">
        <w:rPr>
          <w:rFonts w:ascii="Trebuchet MS" w:hAnsi="Trebuchet MS" w:cs="Trebuchet MS"/>
          <w:bCs/>
          <w:sz w:val="18"/>
          <w:szCs w:val="18"/>
          <w:lang w:val="es-PE"/>
        </w:rPr>
        <w:t xml:space="preserve"> </w:t>
      </w:r>
      <w:r w:rsidRPr="00E54FE5">
        <w:rPr>
          <w:rFonts w:ascii="Trebuchet MS" w:hAnsi="Trebuchet MS" w:cs="Trebuchet MS"/>
          <w:bCs/>
          <w:sz w:val="18"/>
          <w:szCs w:val="18"/>
          <w:lang w:val="es-PE"/>
        </w:rPr>
        <w:t xml:space="preserve">Entidades que ya disfrutan de los nuevos métodos de generación de cuadros y gráficos; </w:t>
      </w:r>
      <w:r w:rsidRPr="00E54FE5">
        <w:rPr>
          <w:rFonts w:ascii="Trebuchet MS" w:hAnsi="Trebuchet MS" w:cs="Trebuchet MS"/>
          <w:b/>
          <w:bCs/>
          <w:sz w:val="18"/>
          <w:szCs w:val="18"/>
          <w:lang w:val="es-PE"/>
        </w:rPr>
        <w:t xml:space="preserve">incremente la productividad minimizando el esfuerzo, </w:t>
      </w:r>
      <w:r w:rsidRPr="00E54FE5">
        <w:rPr>
          <w:rFonts w:ascii="Trebuchet MS" w:hAnsi="Trebuchet MS" w:cs="Trebuchet MS"/>
          <w:b/>
          <w:bCs/>
          <w:sz w:val="18"/>
          <w:szCs w:val="18"/>
          <w:u w:val="single"/>
          <w:lang w:val="es-PE"/>
        </w:rPr>
        <w:t>no malgaste su valioso tiempo exportando, digitando, filtrando y acomodando datos en Excel</w:t>
      </w:r>
      <w:r w:rsidRPr="00E54FE5">
        <w:rPr>
          <w:rFonts w:ascii="Trebuchet MS" w:hAnsi="Trebuchet MS" w:cs="Trebuchet MS"/>
          <w:b/>
          <w:bCs/>
          <w:sz w:val="18"/>
          <w:szCs w:val="18"/>
          <w:u w:val="single"/>
          <w:vertAlign w:val="superscript"/>
          <w:lang w:val="es-PE"/>
        </w:rPr>
        <w:t>®</w:t>
      </w:r>
      <w:r w:rsidRPr="00E54FE5">
        <w:rPr>
          <w:rFonts w:ascii="Trebuchet MS" w:hAnsi="Trebuchet MS" w:cs="Trebuchet MS"/>
          <w:bCs/>
          <w:sz w:val="18"/>
          <w:szCs w:val="18"/>
          <w:lang w:val="es-PE"/>
        </w:rPr>
        <w:t>; nuestros productos lo harán por Ud. en forma sencilla y libre de errores, presentando un acabado profesional.</w:t>
      </w:r>
    </w:p>
    <w:p w:rsidR="00E35C48" w:rsidRPr="00E54FE5" w:rsidRDefault="00E35C48" w:rsidP="00726A36">
      <w:pPr>
        <w:pStyle w:val="Textoindependiente"/>
        <w:tabs>
          <w:tab w:val="left" w:pos="360"/>
        </w:tabs>
        <w:spacing w:line="240" w:lineRule="auto"/>
        <w:rPr>
          <w:rFonts w:ascii="Trebuchet MS" w:hAnsi="Trebuchet MS" w:cs="Trebuchet MS"/>
          <w:sz w:val="18"/>
          <w:szCs w:val="18"/>
          <w:lang w:val="es-PE"/>
        </w:rPr>
      </w:pPr>
    </w:p>
    <w:p w:rsidR="006D47C7" w:rsidRDefault="00726A36" w:rsidP="00726A36">
      <w:pPr>
        <w:pStyle w:val="Textoindependiente"/>
        <w:tabs>
          <w:tab w:val="left" w:pos="360"/>
        </w:tabs>
        <w:spacing w:line="240" w:lineRule="auto"/>
        <w:rPr>
          <w:rFonts w:ascii="Trebuchet MS" w:hAnsi="Trebuchet MS" w:cs="Trebuchet MS"/>
          <w:sz w:val="16"/>
          <w:szCs w:val="18"/>
          <w:lang w:val="es-PE"/>
        </w:rPr>
      </w:pPr>
      <w:r w:rsidRPr="00E22F0E">
        <w:rPr>
          <w:rFonts w:ascii="Trebuchet MS" w:hAnsi="Trebuchet MS" w:cs="Trebuchet MS"/>
          <w:sz w:val="16"/>
          <w:szCs w:val="18"/>
          <w:lang w:val="es-PE"/>
        </w:rPr>
        <w:t>Sin otro particular, quedo a la espera de vuestra atenta comunicación.</w:t>
      </w:r>
    </w:p>
    <w:p w:rsidR="00DF054F" w:rsidRDefault="00DF054F" w:rsidP="00726A36">
      <w:pPr>
        <w:pStyle w:val="Textoindependiente"/>
        <w:tabs>
          <w:tab w:val="left" w:pos="360"/>
        </w:tabs>
        <w:spacing w:line="240" w:lineRule="auto"/>
        <w:rPr>
          <w:rFonts w:ascii="Trebuchet MS" w:hAnsi="Trebuchet MS" w:cs="Trebuchet MS"/>
          <w:sz w:val="16"/>
          <w:szCs w:val="18"/>
          <w:lang w:val="es-PE"/>
        </w:rPr>
      </w:pPr>
    </w:p>
    <w:p w:rsidR="00726A36" w:rsidRDefault="00726A36" w:rsidP="00726A36">
      <w:pPr>
        <w:tabs>
          <w:tab w:val="left" w:pos="360"/>
        </w:tabs>
        <w:spacing w:line="360" w:lineRule="auto"/>
        <w:rPr>
          <w:rFonts w:ascii="Trebuchet MS" w:hAnsi="Trebuchet MS" w:cs="Trebuchet MS"/>
          <w:sz w:val="16"/>
          <w:szCs w:val="18"/>
          <w:lang w:val="es-PE"/>
        </w:rPr>
      </w:pPr>
      <w:r w:rsidRPr="00E22F0E">
        <w:rPr>
          <w:rFonts w:ascii="Trebuchet MS" w:hAnsi="Trebuchet MS" w:cs="Trebuchet MS"/>
          <w:sz w:val="16"/>
          <w:szCs w:val="18"/>
          <w:lang w:val="es-PE"/>
        </w:rPr>
        <w:t>Atentamente,</w:t>
      </w:r>
    </w:p>
    <w:p w:rsidR="00E60148" w:rsidRDefault="00E60148" w:rsidP="00726A36">
      <w:pPr>
        <w:tabs>
          <w:tab w:val="left" w:pos="360"/>
        </w:tabs>
        <w:spacing w:line="360" w:lineRule="auto"/>
        <w:rPr>
          <w:rFonts w:ascii="Trebuchet MS" w:hAnsi="Trebuchet MS" w:cs="Trebuchet MS"/>
          <w:sz w:val="16"/>
          <w:szCs w:val="18"/>
          <w:lang w:val="es-PE"/>
        </w:rPr>
      </w:pPr>
    </w:p>
    <w:p w:rsidR="00E60148" w:rsidRDefault="00E60148" w:rsidP="00726A36">
      <w:pPr>
        <w:tabs>
          <w:tab w:val="left" w:pos="360"/>
        </w:tabs>
        <w:spacing w:line="360" w:lineRule="auto"/>
        <w:rPr>
          <w:rFonts w:ascii="Trebuchet MS" w:hAnsi="Trebuchet MS" w:cs="Trebuchet MS"/>
          <w:sz w:val="16"/>
          <w:szCs w:val="18"/>
          <w:lang w:val="es-PE"/>
        </w:rPr>
      </w:pPr>
      <w:r>
        <w:rPr>
          <w:rFonts w:ascii="Trebuchet MS" w:hAnsi="Trebuchet MS" w:cs="Trebuchet MS"/>
          <w:noProof/>
          <w:sz w:val="16"/>
          <w:szCs w:val="18"/>
          <w:lang w:val="es-PE" w:eastAsia="es-P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474732</wp:posOffset>
            </wp:positionH>
            <wp:positionV relativeFrom="paragraph">
              <wp:posOffset>131693</wp:posOffset>
            </wp:positionV>
            <wp:extent cx="839691" cy="715618"/>
            <wp:effectExtent l="19050" t="0" r="0" b="0"/>
            <wp:wrapNone/>
            <wp:docPr id="2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9691" cy="7156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A51F3" w:rsidRPr="001A0AC0" w:rsidRDefault="005A51F3" w:rsidP="001A0AC0">
      <w:pPr>
        <w:tabs>
          <w:tab w:val="left" w:pos="360"/>
        </w:tabs>
        <w:spacing w:line="360" w:lineRule="auto"/>
        <w:rPr>
          <w:rFonts w:ascii="Trebuchet MS" w:hAnsi="Trebuchet MS" w:cs="Trebuchet MS"/>
          <w:sz w:val="16"/>
          <w:szCs w:val="18"/>
          <w:lang w:val="es-PE"/>
        </w:rPr>
      </w:pPr>
    </w:p>
    <w:p w:rsidR="00DF054F" w:rsidRDefault="00DF054F" w:rsidP="00726A36">
      <w:pPr>
        <w:tabs>
          <w:tab w:val="left" w:pos="360"/>
        </w:tabs>
        <w:rPr>
          <w:rFonts w:ascii="Trebuchet MS" w:hAnsi="Trebuchet MS" w:cs="Trebuchet MS"/>
          <w:sz w:val="18"/>
          <w:szCs w:val="18"/>
          <w:lang w:val="es-PE"/>
        </w:rPr>
      </w:pPr>
    </w:p>
    <w:p w:rsidR="00045504" w:rsidRDefault="00045504" w:rsidP="00726A36">
      <w:pPr>
        <w:tabs>
          <w:tab w:val="left" w:pos="360"/>
        </w:tabs>
        <w:rPr>
          <w:rFonts w:ascii="Trebuchet MS" w:hAnsi="Trebuchet MS" w:cs="Trebuchet MS"/>
          <w:sz w:val="18"/>
          <w:szCs w:val="18"/>
          <w:lang w:val="es-PE"/>
        </w:rPr>
      </w:pPr>
    </w:p>
    <w:p w:rsidR="00EA767D" w:rsidRPr="00BA2E76" w:rsidRDefault="00EA767D" w:rsidP="00726A36">
      <w:pPr>
        <w:tabs>
          <w:tab w:val="left" w:pos="360"/>
        </w:tabs>
        <w:rPr>
          <w:rFonts w:ascii="Trebuchet MS" w:hAnsi="Trebuchet MS" w:cs="Trebuchet MS"/>
          <w:sz w:val="18"/>
          <w:szCs w:val="18"/>
          <w:lang w:val="es-PE"/>
        </w:rPr>
      </w:pPr>
    </w:p>
    <w:p w:rsidR="008A3AF5" w:rsidRPr="00440071" w:rsidRDefault="008A3AF5" w:rsidP="008A3AF5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>CPC. Ronald Alberto Grónerth</w:t>
      </w:r>
      <w:r w:rsidR="00B0703F">
        <w:rPr>
          <w:rFonts w:ascii="Trebuchet MS" w:hAnsi="Trebuchet MS" w:cs="Trebuchet MS"/>
          <w:sz w:val="16"/>
          <w:szCs w:val="18"/>
          <w:lang w:val="es-PE"/>
        </w:rPr>
        <w:t xml:space="preserve"> </w:t>
      </w:r>
      <w:r w:rsidR="00B0703F" w:rsidRPr="00440071">
        <w:rPr>
          <w:rFonts w:ascii="Trebuchet MS" w:hAnsi="Trebuchet MS" w:cs="Trebuchet MS"/>
          <w:sz w:val="16"/>
          <w:szCs w:val="18"/>
          <w:lang w:val="es-PE"/>
        </w:rPr>
        <w:t>Álvarez</w:t>
      </w:r>
    </w:p>
    <w:p w:rsidR="008A3AF5" w:rsidRDefault="008A3AF5" w:rsidP="008A3AF5">
      <w:pPr>
        <w:tabs>
          <w:tab w:val="left" w:pos="360"/>
        </w:tabs>
        <w:rPr>
          <w:rFonts w:ascii="Trebuchet MS" w:hAnsi="Trebuchet MS" w:cs="Trebuchet MS"/>
          <w:b/>
          <w:sz w:val="14"/>
          <w:szCs w:val="16"/>
          <w:lang w:val="es-PE"/>
        </w:rPr>
      </w:pPr>
      <w:r>
        <w:rPr>
          <w:rFonts w:ascii="Trebuchet MS" w:hAnsi="Trebuchet MS" w:cs="Trebuchet MS"/>
          <w:sz w:val="14"/>
          <w:szCs w:val="16"/>
          <w:lang w:val="es-PE"/>
        </w:rPr>
        <w:tab/>
      </w:r>
      <w:r>
        <w:rPr>
          <w:rFonts w:ascii="Trebuchet MS" w:hAnsi="Trebuchet MS" w:cs="Trebuchet MS"/>
          <w:sz w:val="14"/>
          <w:szCs w:val="16"/>
          <w:lang w:val="es-PE"/>
        </w:rPr>
        <w:tab/>
      </w:r>
      <w:r w:rsidR="00E734B9">
        <w:rPr>
          <w:rFonts w:ascii="Trebuchet MS" w:hAnsi="Trebuchet MS" w:cs="Trebuchet MS"/>
          <w:b/>
          <w:sz w:val="14"/>
          <w:szCs w:val="16"/>
          <w:lang w:val="es-PE"/>
        </w:rPr>
        <w:t>Nro.</w:t>
      </w:r>
      <w:r>
        <w:rPr>
          <w:rFonts w:ascii="Trebuchet MS" w:hAnsi="Trebuchet MS" w:cs="Trebuchet MS"/>
          <w:b/>
          <w:sz w:val="14"/>
          <w:szCs w:val="16"/>
          <w:lang w:val="es-PE"/>
        </w:rPr>
        <w:t xml:space="preserve"> Matrícula 10-0543</w:t>
      </w:r>
    </w:p>
    <w:p w:rsidR="006D47C7" w:rsidRPr="00440071" w:rsidRDefault="006D47C7" w:rsidP="008A3AF5">
      <w:pPr>
        <w:tabs>
          <w:tab w:val="left" w:pos="360"/>
        </w:tabs>
        <w:rPr>
          <w:rFonts w:ascii="Trebuchet MS" w:hAnsi="Trebuchet MS" w:cs="Trebuchet MS"/>
          <w:b/>
          <w:sz w:val="14"/>
          <w:szCs w:val="16"/>
          <w:lang w:val="es-PE"/>
        </w:rPr>
      </w:pPr>
    </w:p>
    <w:p w:rsidR="008A3AF5" w:rsidRPr="00440071" w:rsidRDefault="008A3AF5" w:rsidP="008A3AF5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Email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rgronerth@gypcontadores.com</w:t>
      </w:r>
    </w:p>
    <w:p w:rsidR="008A3AF5" w:rsidRPr="00440071" w:rsidRDefault="008A3AF5" w:rsidP="008A3AF5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Teléfono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065-606922 y 065-606923</w:t>
      </w:r>
    </w:p>
    <w:p w:rsidR="008A3AF5" w:rsidRPr="00440071" w:rsidRDefault="008A3AF5" w:rsidP="008A3AF5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Celular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965935437  (movistar – Iquitos)</w:t>
      </w:r>
    </w:p>
    <w:p w:rsidR="008A3AF5" w:rsidRPr="00440071" w:rsidRDefault="008A3AF5" w:rsidP="008A3AF5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Página web</w:t>
      </w:r>
      <w:r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>
        <w:rPr>
          <w:rFonts w:ascii="Trebuchet MS" w:hAnsi="Trebuchet MS" w:cs="Trebuchet MS"/>
          <w:sz w:val="14"/>
          <w:szCs w:val="16"/>
          <w:lang w:val="es-PE"/>
        </w:rPr>
        <w:t>http://www.gypcontadores.com</w:t>
      </w:r>
    </w:p>
    <w:p w:rsidR="008A3AF5" w:rsidRPr="00440071" w:rsidRDefault="008A3AF5" w:rsidP="008A3AF5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Dirección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Urb. Rio Mar Mz “G” Lt 5 ― Iquitos</w:t>
      </w:r>
    </w:p>
    <w:p w:rsidR="00827CFA" w:rsidRPr="002B5BD4" w:rsidRDefault="008A3AF5" w:rsidP="008A3AF5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pt-BR"/>
        </w:rPr>
        <w:t>RUC</w:t>
      </w:r>
      <w:r w:rsidRPr="00440071">
        <w:rPr>
          <w:rFonts w:ascii="Trebuchet MS" w:hAnsi="Trebuchet MS" w:cs="Trebuchet MS"/>
          <w:sz w:val="14"/>
          <w:szCs w:val="16"/>
          <w:lang w:val="pt-BR"/>
        </w:rPr>
        <w:tab/>
      </w:r>
      <w:r w:rsidRPr="00440071">
        <w:rPr>
          <w:rFonts w:ascii="Trebuchet MS" w:hAnsi="Trebuchet MS" w:cs="Trebuchet MS"/>
          <w:sz w:val="14"/>
          <w:szCs w:val="16"/>
          <w:lang w:val="pt-BR"/>
        </w:rPr>
        <w:tab/>
      </w:r>
      <w:r w:rsidRPr="00440071">
        <w:rPr>
          <w:rFonts w:ascii="Trebuchet MS" w:hAnsi="Trebuchet MS" w:cs="Trebuchet MS"/>
          <w:sz w:val="14"/>
          <w:szCs w:val="16"/>
          <w:lang w:val="pt-BR"/>
        </w:rPr>
        <w:tab/>
        <w:t>:</w:t>
      </w:r>
      <w:r w:rsidRPr="00440071">
        <w:rPr>
          <w:rFonts w:ascii="Trebuchet MS" w:hAnsi="Trebuchet MS" w:cs="Trebuchet MS"/>
          <w:sz w:val="14"/>
          <w:szCs w:val="16"/>
          <w:lang w:val="pt-BR"/>
        </w:rPr>
        <w:tab/>
      </w:r>
      <w:r>
        <w:rPr>
          <w:rFonts w:ascii="Trebuchet MS" w:hAnsi="Trebuchet MS" w:cs="Trebuchet MS"/>
          <w:sz w:val="14"/>
          <w:szCs w:val="16"/>
          <w:lang w:val="pt-BR"/>
        </w:rPr>
        <w:t>10053800942</w:t>
      </w:r>
    </w:p>
    <w:sectPr w:rsidR="00827CFA" w:rsidRPr="002B5BD4" w:rsidSect="003A7AFC">
      <w:headerReference w:type="default" r:id="rId11"/>
      <w:pgSz w:w="11906" w:h="16838"/>
      <w:pgMar w:top="1361" w:right="1361" w:bottom="567" w:left="136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6F77" w:rsidRDefault="00166F77">
      <w:r>
        <w:separator/>
      </w:r>
    </w:p>
  </w:endnote>
  <w:endnote w:type="continuationSeparator" w:id="0">
    <w:p w:rsidR="00166F77" w:rsidRDefault="00166F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6F77" w:rsidRDefault="00166F77">
      <w:r>
        <w:separator/>
      </w:r>
    </w:p>
  </w:footnote>
  <w:footnote w:type="continuationSeparator" w:id="0">
    <w:p w:rsidR="00166F77" w:rsidRDefault="00166F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F77" w:rsidRPr="003A1770" w:rsidRDefault="00166F77" w:rsidP="00D3440C">
    <w:pPr>
      <w:pStyle w:val="Encabezado"/>
      <w:pBdr>
        <w:top w:val="single" w:sz="24" w:space="1" w:color="auto"/>
      </w:pBdr>
      <w:rPr>
        <w:rFonts w:ascii="Helvetica" w:eastAsia="Batang" w:hAnsi="Helvetica"/>
        <w:b/>
        <w:bCs/>
        <w:sz w:val="28"/>
      </w:rPr>
    </w:pPr>
    <w:r w:rsidRPr="00B72E01">
      <w:rPr>
        <w:rFonts w:ascii="Helvetica" w:eastAsia="Batang" w:hAnsi="Helvetica"/>
        <w:b/>
        <w:bCs/>
        <w:noProof/>
        <w:sz w:val="28"/>
        <w:lang w:val="es-PE" w:eastAsia="es-PE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4363521</wp:posOffset>
          </wp:positionH>
          <wp:positionV relativeFrom="paragraph">
            <wp:posOffset>38735</wp:posOffset>
          </wp:positionV>
          <wp:extent cx="1492250" cy="368300"/>
          <wp:effectExtent l="19050" t="0" r="0" b="0"/>
          <wp:wrapNone/>
          <wp:docPr id="8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2250" cy="368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es-PE" w:eastAsia="es-PE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40005</wp:posOffset>
          </wp:positionV>
          <wp:extent cx="374015" cy="374015"/>
          <wp:effectExtent l="19050" t="0" r="6985" b="0"/>
          <wp:wrapTight wrapText="bothSides">
            <wp:wrapPolygon edited="0">
              <wp:start x="-1100" y="0"/>
              <wp:lineTo x="-1100" y="20903"/>
              <wp:lineTo x="22003" y="20903"/>
              <wp:lineTo x="22003" y="0"/>
              <wp:lineTo x="-1100" y="0"/>
            </wp:wrapPolygon>
          </wp:wrapTight>
          <wp:docPr id="17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4015" cy="3740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3A1770">
      <w:rPr>
        <w:rFonts w:ascii="Helvetica" w:eastAsia="Batang" w:hAnsi="Helvetica"/>
        <w:b/>
        <w:bCs/>
        <w:sz w:val="28"/>
      </w:rPr>
      <w:t xml:space="preserve">        Ronald </w:t>
    </w:r>
    <w:proofErr w:type="spellStart"/>
    <w:r w:rsidRPr="003A1770">
      <w:rPr>
        <w:rFonts w:ascii="Helvetica" w:eastAsia="Batang" w:hAnsi="Helvetica"/>
        <w:b/>
        <w:bCs/>
        <w:sz w:val="28"/>
      </w:rPr>
      <w:t>Gr</w:t>
    </w:r>
    <w:r>
      <w:rPr>
        <w:rFonts w:ascii="Helvetica" w:eastAsia="Batang" w:hAnsi="Helvetica"/>
        <w:b/>
        <w:bCs/>
        <w:sz w:val="28"/>
      </w:rPr>
      <w:t>o</w:t>
    </w:r>
    <w:r w:rsidRPr="003A1770">
      <w:rPr>
        <w:rFonts w:ascii="Helvetica" w:eastAsia="Batang" w:hAnsi="Helvetica"/>
        <w:b/>
        <w:bCs/>
        <w:sz w:val="28"/>
      </w:rPr>
      <w:t>nerth</w:t>
    </w:r>
    <w:proofErr w:type="spellEnd"/>
  </w:p>
  <w:p w:rsidR="00166F77" w:rsidRPr="00300AB2" w:rsidRDefault="00166F77" w:rsidP="00D3440C">
    <w:pPr>
      <w:pStyle w:val="Encabezado"/>
      <w:pBdr>
        <w:bottom w:val="single" w:sz="24" w:space="1" w:color="auto"/>
      </w:pBdr>
      <w:rPr>
        <w:rFonts w:ascii="Trebuchet MS" w:eastAsia="Batang" w:hAnsi="Trebuchet MS"/>
        <w:b/>
        <w:bCs/>
        <w:sz w:val="20"/>
        <w:szCs w:val="20"/>
      </w:rPr>
    </w:pPr>
    <w:r>
      <w:rPr>
        <w:rFonts w:ascii="Trebuchet MS" w:eastAsia="Batang" w:hAnsi="Trebuchet MS"/>
        <w:b/>
        <w:bCs/>
        <w:sz w:val="20"/>
        <w:szCs w:val="20"/>
      </w:rPr>
      <w:t xml:space="preserve">          </w:t>
    </w:r>
    <w:r w:rsidRPr="00FB1CB3">
      <w:rPr>
        <w:rFonts w:ascii="Trebuchet MS" w:eastAsia="Batang" w:hAnsi="Trebuchet MS"/>
        <w:b/>
        <w:bCs/>
        <w:sz w:val="20"/>
        <w:szCs w:val="20"/>
      </w:rPr>
      <w:t>Software y Asesoría para el Sector Público</w:t>
    </w:r>
  </w:p>
  <w:p w:rsidR="00166F77" w:rsidRPr="00D3440C" w:rsidRDefault="00166F77">
    <w:pPr>
      <w:pStyle w:val="Encabezad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158C8"/>
    <w:multiLevelType w:val="hybridMultilevel"/>
    <w:tmpl w:val="8FA8ADFA"/>
    <w:lvl w:ilvl="0" w:tplc="919A4140">
      <w:numFmt w:val="bullet"/>
      <w:lvlText w:val=""/>
      <w:lvlJc w:val="left"/>
      <w:pPr>
        <w:ind w:left="1440" w:hanging="360"/>
      </w:pPr>
      <w:rPr>
        <w:rFonts w:ascii="Symbol" w:eastAsia="Times New Roman" w:hAnsi="Symbol" w:cs="Trebuchet MS" w:hint="default"/>
      </w:rPr>
    </w:lvl>
    <w:lvl w:ilvl="1" w:tplc="2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D4665F3"/>
    <w:multiLevelType w:val="hybridMultilevel"/>
    <w:tmpl w:val="DECA9AAE"/>
    <w:lvl w:ilvl="0" w:tplc="0C0A0001">
      <w:start w:val="1"/>
      <w:numFmt w:val="bullet"/>
      <w:lvlText w:val=""/>
      <w:lvlJc w:val="left"/>
      <w:pPr>
        <w:tabs>
          <w:tab w:val="num" w:pos="712"/>
        </w:tabs>
        <w:ind w:left="71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32"/>
        </w:tabs>
        <w:ind w:left="143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52"/>
        </w:tabs>
        <w:ind w:left="215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72"/>
        </w:tabs>
        <w:ind w:left="287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92"/>
        </w:tabs>
        <w:ind w:left="359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12"/>
        </w:tabs>
        <w:ind w:left="431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32"/>
        </w:tabs>
        <w:ind w:left="503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52"/>
        </w:tabs>
        <w:ind w:left="575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72"/>
        </w:tabs>
        <w:ind w:left="6472" w:hanging="360"/>
      </w:pPr>
      <w:rPr>
        <w:rFonts w:ascii="Wingdings" w:hAnsi="Wingdings" w:hint="default"/>
      </w:rPr>
    </w:lvl>
  </w:abstractNum>
  <w:abstractNum w:abstractNumId="2">
    <w:nsid w:val="2D914A84"/>
    <w:multiLevelType w:val="hybridMultilevel"/>
    <w:tmpl w:val="1C181B04"/>
    <w:lvl w:ilvl="0" w:tplc="D620482C">
      <w:start w:val="3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rebuchet M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AE3349"/>
    <w:multiLevelType w:val="hybridMultilevel"/>
    <w:tmpl w:val="DC4E3F0E"/>
    <w:lvl w:ilvl="0" w:tplc="EC2E20E8">
      <w:numFmt w:val="bullet"/>
      <w:lvlText w:val=""/>
      <w:lvlJc w:val="left"/>
      <w:pPr>
        <w:ind w:left="1080" w:hanging="360"/>
      </w:pPr>
      <w:rPr>
        <w:rFonts w:ascii="Symbol" w:eastAsia="Times New Roman" w:hAnsi="Symbol" w:cs="Trebuchet MS" w:hint="default"/>
      </w:rPr>
    </w:lvl>
    <w:lvl w:ilvl="1" w:tplc="2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F723ADA"/>
    <w:multiLevelType w:val="hybridMultilevel"/>
    <w:tmpl w:val="0854F61A"/>
    <w:lvl w:ilvl="0" w:tplc="E9BC9086">
      <w:start w:val="3"/>
      <w:numFmt w:val="bullet"/>
      <w:lvlText w:val=""/>
      <w:lvlJc w:val="left"/>
      <w:pPr>
        <w:ind w:left="712" w:hanging="360"/>
      </w:pPr>
      <w:rPr>
        <w:rFonts w:ascii="Symbol" w:eastAsia="Times New Roman" w:hAnsi="Symbol" w:cs="Trebuchet MS" w:hint="default"/>
      </w:rPr>
    </w:lvl>
    <w:lvl w:ilvl="1" w:tplc="280A0003" w:tentative="1">
      <w:start w:val="1"/>
      <w:numFmt w:val="bullet"/>
      <w:lvlText w:val="o"/>
      <w:lvlJc w:val="left"/>
      <w:pPr>
        <w:ind w:left="1432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52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72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592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12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32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52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72" w:hanging="360"/>
      </w:pPr>
      <w:rPr>
        <w:rFonts w:ascii="Wingdings" w:hAnsi="Wingdings" w:hint="default"/>
      </w:rPr>
    </w:lvl>
  </w:abstractNum>
  <w:abstractNum w:abstractNumId="5">
    <w:nsid w:val="615826B6"/>
    <w:multiLevelType w:val="hybridMultilevel"/>
    <w:tmpl w:val="7CFAFE3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A74429"/>
    <w:multiLevelType w:val="hybridMultilevel"/>
    <w:tmpl w:val="8C8C6F9A"/>
    <w:lvl w:ilvl="0" w:tplc="5204D016">
      <w:start w:val="3"/>
      <w:numFmt w:val="bullet"/>
      <w:lvlText w:val="-"/>
      <w:lvlJc w:val="left"/>
      <w:pPr>
        <w:tabs>
          <w:tab w:val="num" w:pos="727"/>
        </w:tabs>
        <w:ind w:left="727" w:hanging="375"/>
      </w:pPr>
      <w:rPr>
        <w:rFonts w:ascii="Trebuchet MS" w:eastAsia="Times New Roman" w:hAnsi="Trebuchet MS" w:cs="Tahoma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32"/>
        </w:tabs>
        <w:ind w:left="143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52"/>
        </w:tabs>
        <w:ind w:left="215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72"/>
        </w:tabs>
        <w:ind w:left="287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92"/>
        </w:tabs>
        <w:ind w:left="359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12"/>
        </w:tabs>
        <w:ind w:left="431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32"/>
        </w:tabs>
        <w:ind w:left="503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52"/>
        </w:tabs>
        <w:ind w:left="575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72"/>
        </w:tabs>
        <w:ind w:left="6472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4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357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/>
  <w:rsids>
    <w:rsidRoot w:val="00AB78AD"/>
    <w:rsid w:val="00001885"/>
    <w:rsid w:val="000049B8"/>
    <w:rsid w:val="0000529E"/>
    <w:rsid w:val="000149D4"/>
    <w:rsid w:val="00016E99"/>
    <w:rsid w:val="000205F6"/>
    <w:rsid w:val="0002193A"/>
    <w:rsid w:val="00022A4F"/>
    <w:rsid w:val="00026517"/>
    <w:rsid w:val="00026653"/>
    <w:rsid w:val="0003107F"/>
    <w:rsid w:val="00032371"/>
    <w:rsid w:val="0003451B"/>
    <w:rsid w:val="00035AE3"/>
    <w:rsid w:val="000361C9"/>
    <w:rsid w:val="00037304"/>
    <w:rsid w:val="000409B3"/>
    <w:rsid w:val="00042075"/>
    <w:rsid w:val="00042B1B"/>
    <w:rsid w:val="00045504"/>
    <w:rsid w:val="00047491"/>
    <w:rsid w:val="00053AEA"/>
    <w:rsid w:val="00057372"/>
    <w:rsid w:val="00065843"/>
    <w:rsid w:val="0006732F"/>
    <w:rsid w:val="00067379"/>
    <w:rsid w:val="00074D0D"/>
    <w:rsid w:val="00075500"/>
    <w:rsid w:val="00076C4F"/>
    <w:rsid w:val="00076E49"/>
    <w:rsid w:val="00080775"/>
    <w:rsid w:val="00086794"/>
    <w:rsid w:val="00087B8C"/>
    <w:rsid w:val="00087CD6"/>
    <w:rsid w:val="000908A4"/>
    <w:rsid w:val="000911C3"/>
    <w:rsid w:val="000911D5"/>
    <w:rsid w:val="000911F8"/>
    <w:rsid w:val="00091643"/>
    <w:rsid w:val="000917B0"/>
    <w:rsid w:val="00092CD8"/>
    <w:rsid w:val="00095BFB"/>
    <w:rsid w:val="00097621"/>
    <w:rsid w:val="000A2484"/>
    <w:rsid w:val="000A2D69"/>
    <w:rsid w:val="000A3FC8"/>
    <w:rsid w:val="000A5AC5"/>
    <w:rsid w:val="000A620C"/>
    <w:rsid w:val="000A6BEE"/>
    <w:rsid w:val="000A73C0"/>
    <w:rsid w:val="000A77FB"/>
    <w:rsid w:val="000B04B7"/>
    <w:rsid w:val="000B0BDA"/>
    <w:rsid w:val="000B260F"/>
    <w:rsid w:val="000B2CC4"/>
    <w:rsid w:val="000B4514"/>
    <w:rsid w:val="000C0862"/>
    <w:rsid w:val="000C2582"/>
    <w:rsid w:val="000C3B3E"/>
    <w:rsid w:val="000C51AB"/>
    <w:rsid w:val="000D3CAB"/>
    <w:rsid w:val="000D579A"/>
    <w:rsid w:val="000D5B7A"/>
    <w:rsid w:val="000E0822"/>
    <w:rsid w:val="000E3F0F"/>
    <w:rsid w:val="000E4A3E"/>
    <w:rsid w:val="000E5BFC"/>
    <w:rsid w:val="000E684C"/>
    <w:rsid w:val="000F1D4E"/>
    <w:rsid w:val="000F5BA9"/>
    <w:rsid w:val="00106C29"/>
    <w:rsid w:val="00110D08"/>
    <w:rsid w:val="00114007"/>
    <w:rsid w:val="0011503E"/>
    <w:rsid w:val="001163B1"/>
    <w:rsid w:val="00117A8D"/>
    <w:rsid w:val="00121721"/>
    <w:rsid w:val="0012286E"/>
    <w:rsid w:val="00123D02"/>
    <w:rsid w:val="00134E50"/>
    <w:rsid w:val="00135353"/>
    <w:rsid w:val="00143689"/>
    <w:rsid w:val="00146B4C"/>
    <w:rsid w:val="00150DCF"/>
    <w:rsid w:val="0015733C"/>
    <w:rsid w:val="0016127D"/>
    <w:rsid w:val="00162355"/>
    <w:rsid w:val="0016306F"/>
    <w:rsid w:val="001640BC"/>
    <w:rsid w:val="0016538E"/>
    <w:rsid w:val="00166F77"/>
    <w:rsid w:val="00167A4E"/>
    <w:rsid w:val="00173439"/>
    <w:rsid w:val="00173D7A"/>
    <w:rsid w:val="00173D8D"/>
    <w:rsid w:val="00174A1A"/>
    <w:rsid w:val="001802B3"/>
    <w:rsid w:val="00186269"/>
    <w:rsid w:val="00191EE7"/>
    <w:rsid w:val="001924FE"/>
    <w:rsid w:val="00197640"/>
    <w:rsid w:val="001A0AC0"/>
    <w:rsid w:val="001A3047"/>
    <w:rsid w:val="001A68A7"/>
    <w:rsid w:val="001B1095"/>
    <w:rsid w:val="001B2C50"/>
    <w:rsid w:val="001B54D6"/>
    <w:rsid w:val="001B6D52"/>
    <w:rsid w:val="001B720D"/>
    <w:rsid w:val="001C1D9E"/>
    <w:rsid w:val="001C43BE"/>
    <w:rsid w:val="001C7B92"/>
    <w:rsid w:val="001D1E02"/>
    <w:rsid w:val="001D4F4E"/>
    <w:rsid w:val="001D6DC3"/>
    <w:rsid w:val="001E4128"/>
    <w:rsid w:val="001E5FB9"/>
    <w:rsid w:val="001E604A"/>
    <w:rsid w:val="001E737B"/>
    <w:rsid w:val="001E777A"/>
    <w:rsid w:val="001F0466"/>
    <w:rsid w:val="001F188F"/>
    <w:rsid w:val="001F1DDD"/>
    <w:rsid w:val="001F242E"/>
    <w:rsid w:val="001F3DE3"/>
    <w:rsid w:val="001F537B"/>
    <w:rsid w:val="001F6389"/>
    <w:rsid w:val="001F6DA0"/>
    <w:rsid w:val="0020079F"/>
    <w:rsid w:val="0020127E"/>
    <w:rsid w:val="00201D04"/>
    <w:rsid w:val="00203256"/>
    <w:rsid w:val="002040CA"/>
    <w:rsid w:val="00204A9A"/>
    <w:rsid w:val="00204D0A"/>
    <w:rsid w:val="00207DB0"/>
    <w:rsid w:val="00211F5B"/>
    <w:rsid w:val="00213343"/>
    <w:rsid w:val="002153DA"/>
    <w:rsid w:val="00222E84"/>
    <w:rsid w:val="00227EB3"/>
    <w:rsid w:val="002328D0"/>
    <w:rsid w:val="002330F6"/>
    <w:rsid w:val="00234CDD"/>
    <w:rsid w:val="00237AB8"/>
    <w:rsid w:val="00240F96"/>
    <w:rsid w:val="00241136"/>
    <w:rsid w:val="002443C7"/>
    <w:rsid w:val="002446C2"/>
    <w:rsid w:val="002548EF"/>
    <w:rsid w:val="002549AB"/>
    <w:rsid w:val="00255928"/>
    <w:rsid w:val="002667F0"/>
    <w:rsid w:val="00266AED"/>
    <w:rsid w:val="00270774"/>
    <w:rsid w:val="00281E0D"/>
    <w:rsid w:val="0028278B"/>
    <w:rsid w:val="00283F06"/>
    <w:rsid w:val="00290545"/>
    <w:rsid w:val="00290672"/>
    <w:rsid w:val="0029070E"/>
    <w:rsid w:val="00291400"/>
    <w:rsid w:val="00291775"/>
    <w:rsid w:val="00293D73"/>
    <w:rsid w:val="00294C11"/>
    <w:rsid w:val="00295351"/>
    <w:rsid w:val="00295496"/>
    <w:rsid w:val="00295C00"/>
    <w:rsid w:val="00296ED8"/>
    <w:rsid w:val="002A03DD"/>
    <w:rsid w:val="002A2299"/>
    <w:rsid w:val="002A3201"/>
    <w:rsid w:val="002A67A6"/>
    <w:rsid w:val="002A735D"/>
    <w:rsid w:val="002B163F"/>
    <w:rsid w:val="002B23C3"/>
    <w:rsid w:val="002B5BD4"/>
    <w:rsid w:val="002C2403"/>
    <w:rsid w:val="002C78D4"/>
    <w:rsid w:val="002D267C"/>
    <w:rsid w:val="002D2F64"/>
    <w:rsid w:val="002D3ADF"/>
    <w:rsid w:val="002D64D6"/>
    <w:rsid w:val="002F1FB1"/>
    <w:rsid w:val="002F2C7F"/>
    <w:rsid w:val="003009EE"/>
    <w:rsid w:val="00303768"/>
    <w:rsid w:val="00303B73"/>
    <w:rsid w:val="00303DE1"/>
    <w:rsid w:val="00306A89"/>
    <w:rsid w:val="00306AEF"/>
    <w:rsid w:val="003107E4"/>
    <w:rsid w:val="0031178D"/>
    <w:rsid w:val="0031455C"/>
    <w:rsid w:val="00315563"/>
    <w:rsid w:val="00315808"/>
    <w:rsid w:val="003172D8"/>
    <w:rsid w:val="00322D84"/>
    <w:rsid w:val="00324EE7"/>
    <w:rsid w:val="00325998"/>
    <w:rsid w:val="003267C0"/>
    <w:rsid w:val="00327A13"/>
    <w:rsid w:val="00327B62"/>
    <w:rsid w:val="0033094D"/>
    <w:rsid w:val="0033213F"/>
    <w:rsid w:val="003325DB"/>
    <w:rsid w:val="00334CF3"/>
    <w:rsid w:val="00334E5A"/>
    <w:rsid w:val="003447BE"/>
    <w:rsid w:val="003529F7"/>
    <w:rsid w:val="00355B4B"/>
    <w:rsid w:val="003577B8"/>
    <w:rsid w:val="00360E56"/>
    <w:rsid w:val="00362622"/>
    <w:rsid w:val="00363080"/>
    <w:rsid w:val="00364882"/>
    <w:rsid w:val="0036553C"/>
    <w:rsid w:val="003666EB"/>
    <w:rsid w:val="003679F0"/>
    <w:rsid w:val="0037083B"/>
    <w:rsid w:val="00370AB2"/>
    <w:rsid w:val="00377CE0"/>
    <w:rsid w:val="003911A3"/>
    <w:rsid w:val="003917B8"/>
    <w:rsid w:val="00391D60"/>
    <w:rsid w:val="00395323"/>
    <w:rsid w:val="00396F13"/>
    <w:rsid w:val="003A2A34"/>
    <w:rsid w:val="003A7AFC"/>
    <w:rsid w:val="003B01E0"/>
    <w:rsid w:val="003B4088"/>
    <w:rsid w:val="003B5E77"/>
    <w:rsid w:val="003D1C05"/>
    <w:rsid w:val="003D1E1E"/>
    <w:rsid w:val="003D29CA"/>
    <w:rsid w:val="003D6C24"/>
    <w:rsid w:val="003D6F1F"/>
    <w:rsid w:val="003E1FD4"/>
    <w:rsid w:val="003E3254"/>
    <w:rsid w:val="003F6029"/>
    <w:rsid w:val="003F6CE7"/>
    <w:rsid w:val="003F704D"/>
    <w:rsid w:val="00411074"/>
    <w:rsid w:val="00411CFF"/>
    <w:rsid w:val="00413081"/>
    <w:rsid w:val="004136BA"/>
    <w:rsid w:val="00414426"/>
    <w:rsid w:val="00414E9A"/>
    <w:rsid w:val="00414F32"/>
    <w:rsid w:val="00416F56"/>
    <w:rsid w:val="00421C4B"/>
    <w:rsid w:val="00425395"/>
    <w:rsid w:val="00431DB2"/>
    <w:rsid w:val="00433DAC"/>
    <w:rsid w:val="00435999"/>
    <w:rsid w:val="00440071"/>
    <w:rsid w:val="00442D10"/>
    <w:rsid w:val="00446562"/>
    <w:rsid w:val="004501EA"/>
    <w:rsid w:val="00453548"/>
    <w:rsid w:val="00457D1C"/>
    <w:rsid w:val="004648DD"/>
    <w:rsid w:val="004659E6"/>
    <w:rsid w:val="004675BA"/>
    <w:rsid w:val="00471478"/>
    <w:rsid w:val="00473863"/>
    <w:rsid w:val="004739E9"/>
    <w:rsid w:val="00475CBE"/>
    <w:rsid w:val="0047696D"/>
    <w:rsid w:val="00480A66"/>
    <w:rsid w:val="00485480"/>
    <w:rsid w:val="0048666C"/>
    <w:rsid w:val="00486777"/>
    <w:rsid w:val="0048684D"/>
    <w:rsid w:val="0049123F"/>
    <w:rsid w:val="004912CB"/>
    <w:rsid w:val="00491E4C"/>
    <w:rsid w:val="004941B3"/>
    <w:rsid w:val="00495349"/>
    <w:rsid w:val="004959F9"/>
    <w:rsid w:val="00497F34"/>
    <w:rsid w:val="004A1D54"/>
    <w:rsid w:val="004A2F38"/>
    <w:rsid w:val="004A5049"/>
    <w:rsid w:val="004A56F8"/>
    <w:rsid w:val="004B006D"/>
    <w:rsid w:val="004B0341"/>
    <w:rsid w:val="004B1D7E"/>
    <w:rsid w:val="004B291A"/>
    <w:rsid w:val="004B6A5D"/>
    <w:rsid w:val="004B73DE"/>
    <w:rsid w:val="004B75A6"/>
    <w:rsid w:val="004C1B38"/>
    <w:rsid w:val="004C1BBB"/>
    <w:rsid w:val="004C566D"/>
    <w:rsid w:val="004C5D21"/>
    <w:rsid w:val="004C6F76"/>
    <w:rsid w:val="004C746E"/>
    <w:rsid w:val="004D257F"/>
    <w:rsid w:val="004D436A"/>
    <w:rsid w:val="004D521B"/>
    <w:rsid w:val="004D52FF"/>
    <w:rsid w:val="004D5BB2"/>
    <w:rsid w:val="004D72F3"/>
    <w:rsid w:val="004D7D80"/>
    <w:rsid w:val="004E1049"/>
    <w:rsid w:val="004E291A"/>
    <w:rsid w:val="004E51E6"/>
    <w:rsid w:val="004F2EB6"/>
    <w:rsid w:val="004F39B6"/>
    <w:rsid w:val="00503A82"/>
    <w:rsid w:val="0050536C"/>
    <w:rsid w:val="00505A94"/>
    <w:rsid w:val="00510B1C"/>
    <w:rsid w:val="00514D6A"/>
    <w:rsid w:val="00526937"/>
    <w:rsid w:val="0052772C"/>
    <w:rsid w:val="0052792D"/>
    <w:rsid w:val="00527DEB"/>
    <w:rsid w:val="00534137"/>
    <w:rsid w:val="0053609A"/>
    <w:rsid w:val="005362DB"/>
    <w:rsid w:val="00541750"/>
    <w:rsid w:val="0054216B"/>
    <w:rsid w:val="00543353"/>
    <w:rsid w:val="00543CB4"/>
    <w:rsid w:val="005539E5"/>
    <w:rsid w:val="005540BA"/>
    <w:rsid w:val="005540F0"/>
    <w:rsid w:val="00560208"/>
    <w:rsid w:val="005647B8"/>
    <w:rsid w:val="00566A9E"/>
    <w:rsid w:val="00566B97"/>
    <w:rsid w:val="00566E17"/>
    <w:rsid w:val="005674A4"/>
    <w:rsid w:val="0057707E"/>
    <w:rsid w:val="00580015"/>
    <w:rsid w:val="00591CAA"/>
    <w:rsid w:val="00593BAE"/>
    <w:rsid w:val="005959B8"/>
    <w:rsid w:val="00596522"/>
    <w:rsid w:val="005A3C4E"/>
    <w:rsid w:val="005A4491"/>
    <w:rsid w:val="005A51F3"/>
    <w:rsid w:val="005A5D71"/>
    <w:rsid w:val="005A6E84"/>
    <w:rsid w:val="005C3A6B"/>
    <w:rsid w:val="005C6708"/>
    <w:rsid w:val="005D296C"/>
    <w:rsid w:val="005D39CD"/>
    <w:rsid w:val="005D6371"/>
    <w:rsid w:val="005D6EE5"/>
    <w:rsid w:val="005E1C1E"/>
    <w:rsid w:val="005E6F56"/>
    <w:rsid w:val="005F187D"/>
    <w:rsid w:val="005F2D55"/>
    <w:rsid w:val="005F6A7E"/>
    <w:rsid w:val="005F6D81"/>
    <w:rsid w:val="005F79D6"/>
    <w:rsid w:val="00601094"/>
    <w:rsid w:val="00605E68"/>
    <w:rsid w:val="00610E3F"/>
    <w:rsid w:val="00611B62"/>
    <w:rsid w:val="006162D8"/>
    <w:rsid w:val="00620AF0"/>
    <w:rsid w:val="006231D0"/>
    <w:rsid w:val="00624810"/>
    <w:rsid w:val="00625E27"/>
    <w:rsid w:val="00626808"/>
    <w:rsid w:val="00633454"/>
    <w:rsid w:val="0063560C"/>
    <w:rsid w:val="006365E5"/>
    <w:rsid w:val="0064034B"/>
    <w:rsid w:val="00640BB0"/>
    <w:rsid w:val="00642714"/>
    <w:rsid w:val="006461CA"/>
    <w:rsid w:val="0064782B"/>
    <w:rsid w:val="00650551"/>
    <w:rsid w:val="0065515F"/>
    <w:rsid w:val="00661F7A"/>
    <w:rsid w:val="00663639"/>
    <w:rsid w:val="006650C6"/>
    <w:rsid w:val="00666CF4"/>
    <w:rsid w:val="00666E48"/>
    <w:rsid w:val="00667393"/>
    <w:rsid w:val="006721D4"/>
    <w:rsid w:val="006730D5"/>
    <w:rsid w:val="00674E2C"/>
    <w:rsid w:val="00674FB6"/>
    <w:rsid w:val="00676EC4"/>
    <w:rsid w:val="00676F01"/>
    <w:rsid w:val="00683942"/>
    <w:rsid w:val="00684D21"/>
    <w:rsid w:val="00685E90"/>
    <w:rsid w:val="0068792A"/>
    <w:rsid w:val="00687A22"/>
    <w:rsid w:val="0069456C"/>
    <w:rsid w:val="00695CCA"/>
    <w:rsid w:val="00697246"/>
    <w:rsid w:val="00697550"/>
    <w:rsid w:val="00697C23"/>
    <w:rsid w:val="006A001E"/>
    <w:rsid w:val="006A0C96"/>
    <w:rsid w:val="006A58F0"/>
    <w:rsid w:val="006A5C0E"/>
    <w:rsid w:val="006B03C2"/>
    <w:rsid w:val="006B0CFC"/>
    <w:rsid w:val="006B2111"/>
    <w:rsid w:val="006B4AAF"/>
    <w:rsid w:val="006B6D5F"/>
    <w:rsid w:val="006B7E07"/>
    <w:rsid w:val="006C1387"/>
    <w:rsid w:val="006C4177"/>
    <w:rsid w:val="006D05EF"/>
    <w:rsid w:val="006D2017"/>
    <w:rsid w:val="006D3B59"/>
    <w:rsid w:val="006D47C7"/>
    <w:rsid w:val="006D4C09"/>
    <w:rsid w:val="006D689E"/>
    <w:rsid w:val="006E175B"/>
    <w:rsid w:val="006E4213"/>
    <w:rsid w:val="006E465A"/>
    <w:rsid w:val="006E6E6A"/>
    <w:rsid w:val="006E72B8"/>
    <w:rsid w:val="006E7E48"/>
    <w:rsid w:val="006F362E"/>
    <w:rsid w:val="006F4CFA"/>
    <w:rsid w:val="007022DC"/>
    <w:rsid w:val="007032D3"/>
    <w:rsid w:val="0070758F"/>
    <w:rsid w:val="00710738"/>
    <w:rsid w:val="00710B1D"/>
    <w:rsid w:val="00711E11"/>
    <w:rsid w:val="00713035"/>
    <w:rsid w:val="00720A0F"/>
    <w:rsid w:val="00720D75"/>
    <w:rsid w:val="007258A2"/>
    <w:rsid w:val="00726A36"/>
    <w:rsid w:val="007277DB"/>
    <w:rsid w:val="00727AE9"/>
    <w:rsid w:val="00730B8B"/>
    <w:rsid w:val="00730FD5"/>
    <w:rsid w:val="00731EC1"/>
    <w:rsid w:val="00737EEC"/>
    <w:rsid w:val="0074164E"/>
    <w:rsid w:val="00746B0B"/>
    <w:rsid w:val="007505A5"/>
    <w:rsid w:val="00751E14"/>
    <w:rsid w:val="007520E6"/>
    <w:rsid w:val="007528B9"/>
    <w:rsid w:val="00752AF9"/>
    <w:rsid w:val="00753369"/>
    <w:rsid w:val="00763A13"/>
    <w:rsid w:val="007641A2"/>
    <w:rsid w:val="007676EE"/>
    <w:rsid w:val="00770769"/>
    <w:rsid w:val="007752A8"/>
    <w:rsid w:val="00777093"/>
    <w:rsid w:val="007879C3"/>
    <w:rsid w:val="00791FEA"/>
    <w:rsid w:val="0079446D"/>
    <w:rsid w:val="00795269"/>
    <w:rsid w:val="0079693D"/>
    <w:rsid w:val="00796ADE"/>
    <w:rsid w:val="00797650"/>
    <w:rsid w:val="007A2857"/>
    <w:rsid w:val="007A361A"/>
    <w:rsid w:val="007A6F29"/>
    <w:rsid w:val="007B25A2"/>
    <w:rsid w:val="007B4A43"/>
    <w:rsid w:val="007B5277"/>
    <w:rsid w:val="007B6B21"/>
    <w:rsid w:val="007C08BF"/>
    <w:rsid w:val="007C1B8B"/>
    <w:rsid w:val="007C1CEB"/>
    <w:rsid w:val="007C2570"/>
    <w:rsid w:val="007C2731"/>
    <w:rsid w:val="007C4230"/>
    <w:rsid w:val="007C71D1"/>
    <w:rsid w:val="007D3C6D"/>
    <w:rsid w:val="007D4152"/>
    <w:rsid w:val="007D6B4A"/>
    <w:rsid w:val="007E0652"/>
    <w:rsid w:val="007E15AC"/>
    <w:rsid w:val="007E348D"/>
    <w:rsid w:val="007F0307"/>
    <w:rsid w:val="007F42FA"/>
    <w:rsid w:val="007F4B51"/>
    <w:rsid w:val="00800E26"/>
    <w:rsid w:val="008018DD"/>
    <w:rsid w:val="008058CD"/>
    <w:rsid w:val="00806627"/>
    <w:rsid w:val="008103F7"/>
    <w:rsid w:val="00812F5E"/>
    <w:rsid w:val="00813214"/>
    <w:rsid w:val="0081675C"/>
    <w:rsid w:val="00816949"/>
    <w:rsid w:val="00825303"/>
    <w:rsid w:val="00825B13"/>
    <w:rsid w:val="00826DC6"/>
    <w:rsid w:val="00827AEE"/>
    <w:rsid w:val="00827CFA"/>
    <w:rsid w:val="00834915"/>
    <w:rsid w:val="0083621C"/>
    <w:rsid w:val="008418EC"/>
    <w:rsid w:val="00841E84"/>
    <w:rsid w:val="0084288A"/>
    <w:rsid w:val="00843FA0"/>
    <w:rsid w:val="008451F9"/>
    <w:rsid w:val="008524A2"/>
    <w:rsid w:val="00853051"/>
    <w:rsid w:val="0085362E"/>
    <w:rsid w:val="00855110"/>
    <w:rsid w:val="00855C46"/>
    <w:rsid w:val="008603D1"/>
    <w:rsid w:val="0086375C"/>
    <w:rsid w:val="008717A7"/>
    <w:rsid w:val="008740AC"/>
    <w:rsid w:val="00876B39"/>
    <w:rsid w:val="00880CBB"/>
    <w:rsid w:val="00881C13"/>
    <w:rsid w:val="008901A0"/>
    <w:rsid w:val="0089046B"/>
    <w:rsid w:val="0089124A"/>
    <w:rsid w:val="00891417"/>
    <w:rsid w:val="00891FCA"/>
    <w:rsid w:val="00893300"/>
    <w:rsid w:val="008A183E"/>
    <w:rsid w:val="008A37B7"/>
    <w:rsid w:val="008A3AF5"/>
    <w:rsid w:val="008A3D5B"/>
    <w:rsid w:val="008A4D31"/>
    <w:rsid w:val="008A67ED"/>
    <w:rsid w:val="008A7088"/>
    <w:rsid w:val="008B07BA"/>
    <w:rsid w:val="008B1A48"/>
    <w:rsid w:val="008B7DBF"/>
    <w:rsid w:val="008C208F"/>
    <w:rsid w:val="008C3041"/>
    <w:rsid w:val="008C3046"/>
    <w:rsid w:val="008C4C3D"/>
    <w:rsid w:val="008C5D06"/>
    <w:rsid w:val="008D1B8E"/>
    <w:rsid w:val="008D3F2E"/>
    <w:rsid w:val="008D4A74"/>
    <w:rsid w:val="008D5D6A"/>
    <w:rsid w:val="008D6E0C"/>
    <w:rsid w:val="008E2DAA"/>
    <w:rsid w:val="008E431C"/>
    <w:rsid w:val="008E5FC1"/>
    <w:rsid w:val="008E7BEC"/>
    <w:rsid w:val="008F45B4"/>
    <w:rsid w:val="008F7076"/>
    <w:rsid w:val="008F7E5A"/>
    <w:rsid w:val="00912122"/>
    <w:rsid w:val="00920310"/>
    <w:rsid w:val="00920485"/>
    <w:rsid w:val="009307B5"/>
    <w:rsid w:val="00931D40"/>
    <w:rsid w:val="0093208D"/>
    <w:rsid w:val="00933F42"/>
    <w:rsid w:val="00936D01"/>
    <w:rsid w:val="00936D05"/>
    <w:rsid w:val="00940F6B"/>
    <w:rsid w:val="00942F7E"/>
    <w:rsid w:val="00944CD0"/>
    <w:rsid w:val="00945B7F"/>
    <w:rsid w:val="009533EA"/>
    <w:rsid w:val="00955908"/>
    <w:rsid w:val="0095603E"/>
    <w:rsid w:val="009578B5"/>
    <w:rsid w:val="009608DB"/>
    <w:rsid w:val="00960D55"/>
    <w:rsid w:val="009627E1"/>
    <w:rsid w:val="00966B2F"/>
    <w:rsid w:val="00967752"/>
    <w:rsid w:val="00976340"/>
    <w:rsid w:val="00977D2E"/>
    <w:rsid w:val="0098094B"/>
    <w:rsid w:val="00981D90"/>
    <w:rsid w:val="00981E1C"/>
    <w:rsid w:val="009844A4"/>
    <w:rsid w:val="00984B07"/>
    <w:rsid w:val="00990C55"/>
    <w:rsid w:val="009912A1"/>
    <w:rsid w:val="0099374D"/>
    <w:rsid w:val="009942F3"/>
    <w:rsid w:val="00994C8F"/>
    <w:rsid w:val="009957CC"/>
    <w:rsid w:val="00995D49"/>
    <w:rsid w:val="009A4FC3"/>
    <w:rsid w:val="009A5A4B"/>
    <w:rsid w:val="009A5A90"/>
    <w:rsid w:val="009A634F"/>
    <w:rsid w:val="009B0B58"/>
    <w:rsid w:val="009B2179"/>
    <w:rsid w:val="009C3426"/>
    <w:rsid w:val="009C550C"/>
    <w:rsid w:val="009C58C7"/>
    <w:rsid w:val="009C66BB"/>
    <w:rsid w:val="009C78CC"/>
    <w:rsid w:val="009D1221"/>
    <w:rsid w:val="009D34F6"/>
    <w:rsid w:val="009D47A4"/>
    <w:rsid w:val="009D7FEB"/>
    <w:rsid w:val="009E0EE3"/>
    <w:rsid w:val="009E3754"/>
    <w:rsid w:val="009E405C"/>
    <w:rsid w:val="009F0316"/>
    <w:rsid w:val="009F3835"/>
    <w:rsid w:val="009F3CD9"/>
    <w:rsid w:val="009F63FA"/>
    <w:rsid w:val="009F65D0"/>
    <w:rsid w:val="009F7025"/>
    <w:rsid w:val="009F790E"/>
    <w:rsid w:val="00A01D24"/>
    <w:rsid w:val="00A01D3C"/>
    <w:rsid w:val="00A0513C"/>
    <w:rsid w:val="00A1227C"/>
    <w:rsid w:val="00A147B6"/>
    <w:rsid w:val="00A17C16"/>
    <w:rsid w:val="00A17F9B"/>
    <w:rsid w:val="00A21E66"/>
    <w:rsid w:val="00A222D3"/>
    <w:rsid w:val="00A241F6"/>
    <w:rsid w:val="00A24AAE"/>
    <w:rsid w:val="00A31893"/>
    <w:rsid w:val="00A32722"/>
    <w:rsid w:val="00A47A96"/>
    <w:rsid w:val="00A51846"/>
    <w:rsid w:val="00A538F2"/>
    <w:rsid w:val="00A53B9E"/>
    <w:rsid w:val="00A5475D"/>
    <w:rsid w:val="00A55A16"/>
    <w:rsid w:val="00A603F8"/>
    <w:rsid w:val="00A6297B"/>
    <w:rsid w:val="00A65548"/>
    <w:rsid w:val="00A660F7"/>
    <w:rsid w:val="00A73B43"/>
    <w:rsid w:val="00A74343"/>
    <w:rsid w:val="00A76016"/>
    <w:rsid w:val="00A77A21"/>
    <w:rsid w:val="00A8231B"/>
    <w:rsid w:val="00A83A62"/>
    <w:rsid w:val="00A84FE0"/>
    <w:rsid w:val="00A8510E"/>
    <w:rsid w:val="00A86C9A"/>
    <w:rsid w:val="00A87C15"/>
    <w:rsid w:val="00A92417"/>
    <w:rsid w:val="00A9292D"/>
    <w:rsid w:val="00A96942"/>
    <w:rsid w:val="00AA17F6"/>
    <w:rsid w:val="00AA1BD5"/>
    <w:rsid w:val="00AA4CB5"/>
    <w:rsid w:val="00AB3360"/>
    <w:rsid w:val="00AB355C"/>
    <w:rsid w:val="00AB580E"/>
    <w:rsid w:val="00AB78AD"/>
    <w:rsid w:val="00AC3E99"/>
    <w:rsid w:val="00AC734B"/>
    <w:rsid w:val="00AD2007"/>
    <w:rsid w:val="00AD48E2"/>
    <w:rsid w:val="00AD6DE9"/>
    <w:rsid w:val="00AD6DEF"/>
    <w:rsid w:val="00AE003D"/>
    <w:rsid w:val="00AE1D2F"/>
    <w:rsid w:val="00AE7204"/>
    <w:rsid w:val="00AF2071"/>
    <w:rsid w:val="00AF330F"/>
    <w:rsid w:val="00B01958"/>
    <w:rsid w:val="00B04F12"/>
    <w:rsid w:val="00B06CCD"/>
    <w:rsid w:val="00B0703F"/>
    <w:rsid w:val="00B07CC1"/>
    <w:rsid w:val="00B07DF5"/>
    <w:rsid w:val="00B106F0"/>
    <w:rsid w:val="00B1223F"/>
    <w:rsid w:val="00B131AE"/>
    <w:rsid w:val="00B133D7"/>
    <w:rsid w:val="00B14F69"/>
    <w:rsid w:val="00B22754"/>
    <w:rsid w:val="00B253F7"/>
    <w:rsid w:val="00B2790E"/>
    <w:rsid w:val="00B305CA"/>
    <w:rsid w:val="00B32263"/>
    <w:rsid w:val="00B3486E"/>
    <w:rsid w:val="00B45B3D"/>
    <w:rsid w:val="00B50B8E"/>
    <w:rsid w:val="00B510E1"/>
    <w:rsid w:val="00B630E3"/>
    <w:rsid w:val="00B631FE"/>
    <w:rsid w:val="00B6356F"/>
    <w:rsid w:val="00B63F59"/>
    <w:rsid w:val="00B658E2"/>
    <w:rsid w:val="00B673CA"/>
    <w:rsid w:val="00B705B5"/>
    <w:rsid w:val="00B72E01"/>
    <w:rsid w:val="00B846ED"/>
    <w:rsid w:val="00B86012"/>
    <w:rsid w:val="00B86CCF"/>
    <w:rsid w:val="00B90320"/>
    <w:rsid w:val="00B92071"/>
    <w:rsid w:val="00B92906"/>
    <w:rsid w:val="00B93000"/>
    <w:rsid w:val="00B940E7"/>
    <w:rsid w:val="00B9459E"/>
    <w:rsid w:val="00B94BD1"/>
    <w:rsid w:val="00B95039"/>
    <w:rsid w:val="00B97E9F"/>
    <w:rsid w:val="00BA118A"/>
    <w:rsid w:val="00BA2E76"/>
    <w:rsid w:val="00BA5AE7"/>
    <w:rsid w:val="00BB03A6"/>
    <w:rsid w:val="00BB0BB6"/>
    <w:rsid w:val="00BB1947"/>
    <w:rsid w:val="00BB197A"/>
    <w:rsid w:val="00BB376C"/>
    <w:rsid w:val="00BB4FA5"/>
    <w:rsid w:val="00BC0CC4"/>
    <w:rsid w:val="00BC4722"/>
    <w:rsid w:val="00BD1362"/>
    <w:rsid w:val="00BD51DD"/>
    <w:rsid w:val="00BE2C27"/>
    <w:rsid w:val="00BE41E3"/>
    <w:rsid w:val="00BE5197"/>
    <w:rsid w:val="00BE7283"/>
    <w:rsid w:val="00BF1B02"/>
    <w:rsid w:val="00BF37FA"/>
    <w:rsid w:val="00BF7A02"/>
    <w:rsid w:val="00BF7CEE"/>
    <w:rsid w:val="00BF7CFC"/>
    <w:rsid w:val="00C00125"/>
    <w:rsid w:val="00C03914"/>
    <w:rsid w:val="00C064E2"/>
    <w:rsid w:val="00C113A3"/>
    <w:rsid w:val="00C13183"/>
    <w:rsid w:val="00C1503D"/>
    <w:rsid w:val="00C15920"/>
    <w:rsid w:val="00C17879"/>
    <w:rsid w:val="00C17C79"/>
    <w:rsid w:val="00C17E8B"/>
    <w:rsid w:val="00C32B94"/>
    <w:rsid w:val="00C34375"/>
    <w:rsid w:val="00C349A1"/>
    <w:rsid w:val="00C412D1"/>
    <w:rsid w:val="00C42107"/>
    <w:rsid w:val="00C4332B"/>
    <w:rsid w:val="00C44161"/>
    <w:rsid w:val="00C45FA3"/>
    <w:rsid w:val="00C50B0B"/>
    <w:rsid w:val="00C53EE8"/>
    <w:rsid w:val="00C5687C"/>
    <w:rsid w:val="00C6260B"/>
    <w:rsid w:val="00C66A56"/>
    <w:rsid w:val="00C70EE3"/>
    <w:rsid w:val="00C72C2D"/>
    <w:rsid w:val="00C82563"/>
    <w:rsid w:val="00C82D7F"/>
    <w:rsid w:val="00C82DDC"/>
    <w:rsid w:val="00C84D2A"/>
    <w:rsid w:val="00C8719B"/>
    <w:rsid w:val="00C87AE3"/>
    <w:rsid w:val="00C87C74"/>
    <w:rsid w:val="00C937B2"/>
    <w:rsid w:val="00CA3263"/>
    <w:rsid w:val="00CA6678"/>
    <w:rsid w:val="00CA729D"/>
    <w:rsid w:val="00CB200B"/>
    <w:rsid w:val="00CB3D20"/>
    <w:rsid w:val="00CB4038"/>
    <w:rsid w:val="00CB4D98"/>
    <w:rsid w:val="00CB69A5"/>
    <w:rsid w:val="00CB7963"/>
    <w:rsid w:val="00CC590D"/>
    <w:rsid w:val="00CC6514"/>
    <w:rsid w:val="00CC6753"/>
    <w:rsid w:val="00CD3640"/>
    <w:rsid w:val="00CD3F37"/>
    <w:rsid w:val="00CD51A3"/>
    <w:rsid w:val="00CD74CE"/>
    <w:rsid w:val="00CD7DFE"/>
    <w:rsid w:val="00CE0BFC"/>
    <w:rsid w:val="00CE0E56"/>
    <w:rsid w:val="00CE1968"/>
    <w:rsid w:val="00CE27B5"/>
    <w:rsid w:val="00CE30EA"/>
    <w:rsid w:val="00CE43C2"/>
    <w:rsid w:val="00CE4E23"/>
    <w:rsid w:val="00CF32F4"/>
    <w:rsid w:val="00CF54EB"/>
    <w:rsid w:val="00CF6D55"/>
    <w:rsid w:val="00CF6E23"/>
    <w:rsid w:val="00D03C25"/>
    <w:rsid w:val="00D053F9"/>
    <w:rsid w:val="00D12832"/>
    <w:rsid w:val="00D17DF3"/>
    <w:rsid w:val="00D23B1F"/>
    <w:rsid w:val="00D24118"/>
    <w:rsid w:val="00D305E7"/>
    <w:rsid w:val="00D3440C"/>
    <w:rsid w:val="00D35FB2"/>
    <w:rsid w:val="00D36D14"/>
    <w:rsid w:val="00D37573"/>
    <w:rsid w:val="00D41DAE"/>
    <w:rsid w:val="00D41EC6"/>
    <w:rsid w:val="00D43D5B"/>
    <w:rsid w:val="00D43EC4"/>
    <w:rsid w:val="00D504B9"/>
    <w:rsid w:val="00D50626"/>
    <w:rsid w:val="00D52154"/>
    <w:rsid w:val="00D56AE2"/>
    <w:rsid w:val="00D60EDC"/>
    <w:rsid w:val="00D6157E"/>
    <w:rsid w:val="00D642F1"/>
    <w:rsid w:val="00D64354"/>
    <w:rsid w:val="00D6436F"/>
    <w:rsid w:val="00D7181A"/>
    <w:rsid w:val="00D761D9"/>
    <w:rsid w:val="00D80433"/>
    <w:rsid w:val="00D82786"/>
    <w:rsid w:val="00D82A7A"/>
    <w:rsid w:val="00D8386D"/>
    <w:rsid w:val="00D85DF0"/>
    <w:rsid w:val="00D8780F"/>
    <w:rsid w:val="00D90FE9"/>
    <w:rsid w:val="00D91165"/>
    <w:rsid w:val="00D91C4E"/>
    <w:rsid w:val="00D97690"/>
    <w:rsid w:val="00DA0CFA"/>
    <w:rsid w:val="00DA3BFD"/>
    <w:rsid w:val="00DA587B"/>
    <w:rsid w:val="00DA5AD8"/>
    <w:rsid w:val="00DA7723"/>
    <w:rsid w:val="00DB3BFD"/>
    <w:rsid w:val="00DB794E"/>
    <w:rsid w:val="00DC19E6"/>
    <w:rsid w:val="00DC201F"/>
    <w:rsid w:val="00DC2700"/>
    <w:rsid w:val="00DC2B37"/>
    <w:rsid w:val="00DC394D"/>
    <w:rsid w:val="00DC467E"/>
    <w:rsid w:val="00DC5EBA"/>
    <w:rsid w:val="00DC5EF9"/>
    <w:rsid w:val="00DC6435"/>
    <w:rsid w:val="00DC6D90"/>
    <w:rsid w:val="00DD1341"/>
    <w:rsid w:val="00DD28AF"/>
    <w:rsid w:val="00DD3BD7"/>
    <w:rsid w:val="00DD67B7"/>
    <w:rsid w:val="00DE0AAB"/>
    <w:rsid w:val="00DE127E"/>
    <w:rsid w:val="00DE214C"/>
    <w:rsid w:val="00DE398B"/>
    <w:rsid w:val="00DE3F30"/>
    <w:rsid w:val="00DE41DB"/>
    <w:rsid w:val="00DF054F"/>
    <w:rsid w:val="00DF299E"/>
    <w:rsid w:val="00DF4C6C"/>
    <w:rsid w:val="00DF7932"/>
    <w:rsid w:val="00DF7FF4"/>
    <w:rsid w:val="00E1022B"/>
    <w:rsid w:val="00E11F49"/>
    <w:rsid w:val="00E16411"/>
    <w:rsid w:val="00E1793A"/>
    <w:rsid w:val="00E21225"/>
    <w:rsid w:val="00E22F0E"/>
    <w:rsid w:val="00E23820"/>
    <w:rsid w:val="00E23F43"/>
    <w:rsid w:val="00E24123"/>
    <w:rsid w:val="00E264CF"/>
    <w:rsid w:val="00E27693"/>
    <w:rsid w:val="00E301A3"/>
    <w:rsid w:val="00E3082F"/>
    <w:rsid w:val="00E3528F"/>
    <w:rsid w:val="00E35C48"/>
    <w:rsid w:val="00E4280E"/>
    <w:rsid w:val="00E43A5C"/>
    <w:rsid w:val="00E47595"/>
    <w:rsid w:val="00E54FE5"/>
    <w:rsid w:val="00E55F88"/>
    <w:rsid w:val="00E60148"/>
    <w:rsid w:val="00E67FA8"/>
    <w:rsid w:val="00E70066"/>
    <w:rsid w:val="00E703A2"/>
    <w:rsid w:val="00E734B9"/>
    <w:rsid w:val="00E74DF7"/>
    <w:rsid w:val="00E75CBB"/>
    <w:rsid w:val="00E800EF"/>
    <w:rsid w:val="00E80B59"/>
    <w:rsid w:val="00E820B9"/>
    <w:rsid w:val="00E8371A"/>
    <w:rsid w:val="00E83E90"/>
    <w:rsid w:val="00E84A5C"/>
    <w:rsid w:val="00E92B75"/>
    <w:rsid w:val="00E9543F"/>
    <w:rsid w:val="00E95D78"/>
    <w:rsid w:val="00E97E05"/>
    <w:rsid w:val="00EA1104"/>
    <w:rsid w:val="00EA1293"/>
    <w:rsid w:val="00EA433C"/>
    <w:rsid w:val="00EA750B"/>
    <w:rsid w:val="00EA767D"/>
    <w:rsid w:val="00EB2D5D"/>
    <w:rsid w:val="00EB3AAD"/>
    <w:rsid w:val="00EB3DFA"/>
    <w:rsid w:val="00EB4DC3"/>
    <w:rsid w:val="00EB608F"/>
    <w:rsid w:val="00EC1299"/>
    <w:rsid w:val="00EC1660"/>
    <w:rsid w:val="00EC191F"/>
    <w:rsid w:val="00EC217F"/>
    <w:rsid w:val="00EC4CF7"/>
    <w:rsid w:val="00EC5BE8"/>
    <w:rsid w:val="00EC70A8"/>
    <w:rsid w:val="00EC7A4E"/>
    <w:rsid w:val="00ED0DAB"/>
    <w:rsid w:val="00ED13A6"/>
    <w:rsid w:val="00ED2F29"/>
    <w:rsid w:val="00ED6D12"/>
    <w:rsid w:val="00EE1058"/>
    <w:rsid w:val="00EE6B28"/>
    <w:rsid w:val="00EF2D3E"/>
    <w:rsid w:val="00EF3EAF"/>
    <w:rsid w:val="00EF5666"/>
    <w:rsid w:val="00EF645E"/>
    <w:rsid w:val="00EF733A"/>
    <w:rsid w:val="00EF7DF8"/>
    <w:rsid w:val="00F0006B"/>
    <w:rsid w:val="00F015F9"/>
    <w:rsid w:val="00F01ABC"/>
    <w:rsid w:val="00F03CB9"/>
    <w:rsid w:val="00F03CEB"/>
    <w:rsid w:val="00F063D7"/>
    <w:rsid w:val="00F07DCC"/>
    <w:rsid w:val="00F12DAA"/>
    <w:rsid w:val="00F20E97"/>
    <w:rsid w:val="00F2108A"/>
    <w:rsid w:val="00F2758A"/>
    <w:rsid w:val="00F3246D"/>
    <w:rsid w:val="00F332E6"/>
    <w:rsid w:val="00F36986"/>
    <w:rsid w:val="00F407EB"/>
    <w:rsid w:val="00F4263E"/>
    <w:rsid w:val="00F42BCF"/>
    <w:rsid w:val="00F430B5"/>
    <w:rsid w:val="00F457CC"/>
    <w:rsid w:val="00F55AE9"/>
    <w:rsid w:val="00F560E2"/>
    <w:rsid w:val="00F607E3"/>
    <w:rsid w:val="00F613F6"/>
    <w:rsid w:val="00F61429"/>
    <w:rsid w:val="00F62D08"/>
    <w:rsid w:val="00F63EDD"/>
    <w:rsid w:val="00F63F25"/>
    <w:rsid w:val="00F6472A"/>
    <w:rsid w:val="00F64DAE"/>
    <w:rsid w:val="00F65E9C"/>
    <w:rsid w:val="00F6677E"/>
    <w:rsid w:val="00F72373"/>
    <w:rsid w:val="00F72FD8"/>
    <w:rsid w:val="00F73B79"/>
    <w:rsid w:val="00F8072F"/>
    <w:rsid w:val="00F80B36"/>
    <w:rsid w:val="00F822C5"/>
    <w:rsid w:val="00F8239C"/>
    <w:rsid w:val="00F82B82"/>
    <w:rsid w:val="00F85E7E"/>
    <w:rsid w:val="00F90DF9"/>
    <w:rsid w:val="00F913B4"/>
    <w:rsid w:val="00F91746"/>
    <w:rsid w:val="00F94819"/>
    <w:rsid w:val="00F973FF"/>
    <w:rsid w:val="00FA0E2E"/>
    <w:rsid w:val="00FA55F1"/>
    <w:rsid w:val="00FA6023"/>
    <w:rsid w:val="00FB121B"/>
    <w:rsid w:val="00FB1CB3"/>
    <w:rsid w:val="00FC0E0B"/>
    <w:rsid w:val="00FC1C30"/>
    <w:rsid w:val="00FC2114"/>
    <w:rsid w:val="00FC3B0C"/>
    <w:rsid w:val="00FC55E3"/>
    <w:rsid w:val="00FC5AFD"/>
    <w:rsid w:val="00FC7476"/>
    <w:rsid w:val="00FC7AD4"/>
    <w:rsid w:val="00FD4216"/>
    <w:rsid w:val="00FE0403"/>
    <w:rsid w:val="00FE2D83"/>
    <w:rsid w:val="00FE34FE"/>
    <w:rsid w:val="00FE50F3"/>
    <w:rsid w:val="00FE7F57"/>
    <w:rsid w:val="00FF01B6"/>
    <w:rsid w:val="00FF145D"/>
    <w:rsid w:val="00FF257E"/>
    <w:rsid w:val="00FF32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PE" w:eastAsia="es-P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1503D"/>
    <w:rPr>
      <w:sz w:val="24"/>
      <w:szCs w:val="24"/>
      <w:lang w:val="es-ES" w:eastAsia="es-ES"/>
    </w:rPr>
  </w:style>
  <w:style w:type="paragraph" w:styleId="Ttulo2">
    <w:name w:val="heading 2"/>
    <w:basedOn w:val="Normal"/>
    <w:next w:val="Normal"/>
    <w:qFormat/>
    <w:rsid w:val="00AB78AD"/>
    <w:pPr>
      <w:keepNext/>
      <w:outlineLvl w:val="1"/>
    </w:pPr>
    <w:rPr>
      <w:rFonts w:ascii="Tahoma" w:hAnsi="Tahoma" w:cs="Tahoma"/>
      <w:b/>
      <w:bCs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AB78AD"/>
    <w:pPr>
      <w:tabs>
        <w:tab w:val="center" w:pos="4252"/>
        <w:tab w:val="right" w:pos="8504"/>
      </w:tabs>
    </w:pPr>
  </w:style>
  <w:style w:type="paragraph" w:styleId="Textoindependiente">
    <w:name w:val="Body Text"/>
    <w:basedOn w:val="Normal"/>
    <w:link w:val="TextoindependienteCar"/>
    <w:rsid w:val="00AB78AD"/>
    <w:pPr>
      <w:spacing w:line="360" w:lineRule="auto"/>
      <w:jc w:val="both"/>
    </w:pPr>
    <w:rPr>
      <w:rFonts w:ascii="Tahoma" w:hAnsi="Tahoma" w:cs="Tahoma"/>
      <w:sz w:val="20"/>
    </w:rPr>
  </w:style>
  <w:style w:type="paragraph" w:styleId="Textodeglobo">
    <w:name w:val="Balloon Text"/>
    <w:basedOn w:val="Normal"/>
    <w:semiHidden/>
    <w:rsid w:val="00306AEF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rsid w:val="00B06CCD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FE50F3"/>
    <w:rPr>
      <w:color w:val="0000FF"/>
      <w:u w:val="single"/>
    </w:rPr>
  </w:style>
  <w:style w:type="character" w:customStyle="1" w:styleId="TextoindependienteCar">
    <w:name w:val="Texto independiente Car"/>
    <w:basedOn w:val="Fuentedeprrafopredeter"/>
    <w:link w:val="Textoindependiente"/>
    <w:rsid w:val="009C66BB"/>
    <w:rPr>
      <w:rFonts w:ascii="Tahoma" w:hAnsi="Tahoma" w:cs="Tahoma"/>
      <w:szCs w:val="24"/>
      <w:lang w:val="es-ES" w:eastAsia="es-ES"/>
    </w:rPr>
  </w:style>
  <w:style w:type="table" w:styleId="Tablaconcuadrcula">
    <w:name w:val="Table Grid"/>
    <w:basedOn w:val="Tablanormal"/>
    <w:rsid w:val="00240F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053AEA"/>
    <w:pPr>
      <w:ind w:left="720"/>
      <w:contextualSpacing/>
    </w:pPr>
  </w:style>
  <w:style w:type="character" w:styleId="nfasis">
    <w:name w:val="Emphasis"/>
    <w:basedOn w:val="Fuentedeprrafopredeter"/>
    <w:uiPriority w:val="20"/>
    <w:qFormat/>
    <w:rsid w:val="00C412D1"/>
    <w:rPr>
      <w:b/>
      <w:bCs/>
      <w:i w:val="0"/>
      <w:i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45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60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4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03216">
                  <w:marLeft w:val="54"/>
                  <w:marRight w:val="5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7521DB-DF21-4B1B-B96B-E8D3B81E3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3596</TotalTime>
  <Pages>4</Pages>
  <Words>2180</Words>
  <Characters>13098</Characters>
  <Application>Microsoft Office Word</Application>
  <DocSecurity>0</DocSecurity>
  <Lines>109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Iquitos, 27 de Marzo del 2007</vt:lpstr>
    </vt:vector>
  </TitlesOfParts>
  <Company/>
  <LinksUpToDate>false</LinksUpToDate>
  <CharactersWithSpaces>15248</CharactersWithSpaces>
  <SharedDoc>false</SharedDoc>
  <HLinks>
    <vt:vector size="12" baseType="variant">
      <vt:variant>
        <vt:i4>4980750</vt:i4>
      </vt:variant>
      <vt:variant>
        <vt:i4>3</vt:i4>
      </vt:variant>
      <vt:variant>
        <vt:i4>0</vt:i4>
      </vt:variant>
      <vt:variant>
        <vt:i4>5</vt:i4>
      </vt:variant>
      <vt:variant>
        <vt:lpwstr>http://www.gypcontadores.com/</vt:lpwstr>
      </vt:variant>
      <vt:variant>
        <vt:lpwstr/>
      </vt:variant>
      <vt:variant>
        <vt:i4>4980750</vt:i4>
      </vt:variant>
      <vt:variant>
        <vt:i4>0</vt:i4>
      </vt:variant>
      <vt:variant>
        <vt:i4>0</vt:i4>
      </vt:variant>
      <vt:variant>
        <vt:i4>5</vt:i4>
      </vt:variant>
      <vt:variant>
        <vt:lpwstr>http://www.gypcontadores.com/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Iquitos, 27 de Marzo del 2007</dc:title>
  <dc:creator>USER</dc:creator>
  <cp:lastModifiedBy>GYP1</cp:lastModifiedBy>
  <cp:revision>217</cp:revision>
  <cp:lastPrinted>2012-01-04T16:45:00Z</cp:lastPrinted>
  <dcterms:created xsi:type="dcterms:W3CDTF">2011-01-05T17:40:00Z</dcterms:created>
  <dcterms:modified xsi:type="dcterms:W3CDTF">2012-11-07T15:46:00Z</dcterms:modified>
</cp:coreProperties>
</file>